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FF6B" w14:textId="4BFE96EF" w:rsidR="00E16ADE" w:rsidRDefault="00E16ADE" w:rsidP="00E16ADE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ПРОГРАММА ПРОВЕДЕНИЯ </w:t>
      </w:r>
    </w:p>
    <w:p w14:paraId="420892E6" w14:textId="77777777" w:rsidR="00E16ADE" w:rsidRDefault="00E16ADE" w:rsidP="00E16ADE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ПРОФИЛЬНОЙ СМЕНЫ «ПОЕХАЛИ!»</w:t>
      </w:r>
    </w:p>
    <w:p w14:paraId="5DF8521A" w14:textId="77777777" w:rsidR="00E16ADE" w:rsidRDefault="00E16ADE" w:rsidP="00E16ADE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14:paraId="1A729367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Реализация целей и задач профильной смены пройдет в форме ситуативно-ролевой игры «Поехали!». Данная форма позволит наилучшим образом сочетать творческое и деловое начало. Участниками игры становятся все люди, приехавшие на смену дети и взрослые.</w:t>
      </w:r>
    </w:p>
    <w:p w14:paraId="388D95BC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ситуативно-ролевой игры определяет следующую систему жизнедеятельности смены. В день заезда делегаты первичных отделений Российского движения детей и молодежи «Движение первых» Тамбовской области отправляются в </w:t>
      </w:r>
      <w:r>
        <w:rPr>
          <w:rFonts w:ascii="Times New Roman" w:hAnsi="Times New Roman"/>
          <w:b/>
          <w:i/>
          <w:sz w:val="28"/>
          <w:szCs w:val="28"/>
        </w:rPr>
        <w:t>исследовательскую экспедицию</w:t>
      </w:r>
      <w:r>
        <w:rPr>
          <w:rFonts w:ascii="Times New Roman" w:hAnsi="Times New Roman"/>
          <w:sz w:val="28"/>
          <w:szCs w:val="28"/>
        </w:rPr>
        <w:t xml:space="preserve">. Все </w:t>
      </w:r>
      <w:r>
        <w:rPr>
          <w:rFonts w:ascii="Times New Roman" w:hAnsi="Times New Roman"/>
          <w:b/>
          <w:i/>
          <w:sz w:val="28"/>
          <w:szCs w:val="28"/>
        </w:rPr>
        <w:t>отряды</w:t>
      </w:r>
      <w:r>
        <w:rPr>
          <w:rFonts w:ascii="Times New Roman" w:hAnsi="Times New Roman"/>
          <w:sz w:val="28"/>
          <w:szCs w:val="28"/>
        </w:rPr>
        <w:t xml:space="preserve"> становятся </w:t>
      </w:r>
      <w:r>
        <w:rPr>
          <w:rFonts w:ascii="Times New Roman" w:hAnsi="Times New Roman"/>
          <w:b/>
          <w:i/>
          <w:sz w:val="28"/>
          <w:szCs w:val="28"/>
        </w:rPr>
        <w:t>туристическими группами</w:t>
      </w:r>
      <w:r>
        <w:rPr>
          <w:rFonts w:ascii="Times New Roman" w:hAnsi="Times New Roman"/>
          <w:sz w:val="28"/>
          <w:szCs w:val="28"/>
        </w:rPr>
        <w:t xml:space="preserve"> со своими названиями, девизами, символикой и атрибутикой, которая обсуждается, выбирается и изготавливается детьми. Дети – </w:t>
      </w:r>
      <w:r>
        <w:rPr>
          <w:rFonts w:ascii="Times New Roman" w:hAnsi="Times New Roman"/>
          <w:b/>
          <w:i/>
          <w:sz w:val="28"/>
          <w:szCs w:val="28"/>
        </w:rPr>
        <w:t>путешественники</w:t>
      </w:r>
      <w:r>
        <w:rPr>
          <w:rFonts w:ascii="Times New Roman" w:hAnsi="Times New Roman"/>
          <w:sz w:val="28"/>
          <w:szCs w:val="28"/>
        </w:rPr>
        <w:t xml:space="preserve">, вожатые –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экскурсоводы</w:t>
      </w:r>
      <w:r>
        <w:rPr>
          <w:rFonts w:ascii="Times New Roman" w:hAnsi="Times New Roman"/>
          <w:sz w:val="28"/>
          <w:szCs w:val="28"/>
        </w:rPr>
        <w:t xml:space="preserve">, детский оргкомитет – </w:t>
      </w:r>
      <w:r w:rsidRPr="001C537B">
        <w:rPr>
          <w:rFonts w:ascii="Times New Roman" w:hAnsi="Times New Roman"/>
          <w:b/>
          <w:bCs/>
          <w:i/>
          <w:iCs/>
          <w:sz w:val="28"/>
          <w:szCs w:val="28"/>
        </w:rPr>
        <w:t>турагенты</w:t>
      </w:r>
      <w:r>
        <w:rPr>
          <w:rFonts w:ascii="Times New Roman" w:hAnsi="Times New Roman"/>
          <w:sz w:val="28"/>
          <w:szCs w:val="28"/>
        </w:rPr>
        <w:t xml:space="preserve">, организационный комитет – </w:t>
      </w:r>
      <w:r>
        <w:rPr>
          <w:rFonts w:ascii="Times New Roman" w:hAnsi="Times New Roman"/>
          <w:b/>
          <w:i/>
          <w:sz w:val="28"/>
          <w:szCs w:val="28"/>
        </w:rPr>
        <w:t>руководители экспедиции</w:t>
      </w:r>
      <w:r>
        <w:rPr>
          <w:rFonts w:ascii="Times New Roman" w:hAnsi="Times New Roman"/>
          <w:sz w:val="28"/>
          <w:szCs w:val="28"/>
        </w:rPr>
        <w:t>.</w:t>
      </w:r>
    </w:p>
    <w:p w14:paraId="2AB6136E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туристическая группа выбирает </w:t>
      </w:r>
      <w:r>
        <w:rPr>
          <w:rFonts w:ascii="Times New Roman" w:hAnsi="Times New Roman"/>
          <w:b/>
          <w:i/>
          <w:sz w:val="28"/>
          <w:szCs w:val="28"/>
        </w:rPr>
        <w:t>командира группы</w:t>
      </w:r>
      <w:r>
        <w:rPr>
          <w:rFonts w:ascii="Times New Roman" w:hAnsi="Times New Roman"/>
          <w:sz w:val="28"/>
          <w:szCs w:val="28"/>
        </w:rPr>
        <w:t xml:space="preserve">, который входит в состав </w:t>
      </w:r>
      <w:r>
        <w:rPr>
          <w:rFonts w:ascii="Times New Roman" w:hAnsi="Times New Roman"/>
          <w:b/>
          <w:i/>
          <w:sz w:val="28"/>
          <w:szCs w:val="28"/>
        </w:rPr>
        <w:t>штаба командиров</w:t>
      </w:r>
      <w:r>
        <w:rPr>
          <w:rFonts w:ascii="Times New Roman" w:hAnsi="Times New Roman"/>
          <w:sz w:val="28"/>
          <w:szCs w:val="28"/>
        </w:rPr>
        <w:t xml:space="preserve"> (органа самоуправления). В обязанности командиров входит </w:t>
      </w:r>
      <w:r>
        <w:rPr>
          <w:rFonts w:ascii="Times New Roman" w:hAnsi="Times New Roman"/>
          <w:b/>
          <w:i/>
          <w:sz w:val="28"/>
          <w:szCs w:val="28"/>
        </w:rPr>
        <w:t>составление инструктажа</w:t>
      </w:r>
      <w:r>
        <w:rPr>
          <w:rFonts w:ascii="Times New Roman" w:hAnsi="Times New Roman"/>
          <w:sz w:val="28"/>
          <w:szCs w:val="28"/>
        </w:rPr>
        <w:t xml:space="preserve"> - определение тематики дня для того, чтобы у экспедиции была возможность перемещения в конкретное пространство на карте. Составление инструктажа командирами проходит на утренней </w:t>
      </w:r>
      <w:r>
        <w:rPr>
          <w:rFonts w:ascii="Times New Roman" w:hAnsi="Times New Roman"/>
          <w:b/>
          <w:i/>
          <w:sz w:val="28"/>
          <w:szCs w:val="28"/>
        </w:rPr>
        <w:t>летучке штаба</w:t>
      </w:r>
      <w:r>
        <w:rPr>
          <w:rFonts w:ascii="Times New Roman" w:hAnsi="Times New Roman"/>
          <w:sz w:val="28"/>
          <w:szCs w:val="28"/>
        </w:rPr>
        <w:t xml:space="preserve"> путем разгадывания «пространственной» головоломки.</w:t>
      </w:r>
    </w:p>
    <w:p w14:paraId="26143D67" w14:textId="77777777" w:rsidR="00E16ADE" w:rsidRPr="00E020C0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Pr="00E020C0">
        <w:rPr>
          <w:rFonts w:ascii="Times New Roman" w:hAnsi="Times New Roman"/>
          <w:sz w:val="28"/>
          <w:szCs w:val="28"/>
        </w:rPr>
        <w:t xml:space="preserve">исследовательской экспедиции туристическим группам нужно будет не просто идти по разработанному маршруту, а </w:t>
      </w:r>
      <w:r>
        <w:rPr>
          <w:rFonts w:ascii="Times New Roman" w:hAnsi="Times New Roman"/>
          <w:sz w:val="28"/>
          <w:szCs w:val="28"/>
        </w:rPr>
        <w:t>на основе «пространственной» головоломки:</w:t>
      </w:r>
    </w:p>
    <w:p w14:paraId="7184551B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лететь по небу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820">
        <w:rPr>
          <w:rFonts w:ascii="Times New Roman" w:hAnsi="Times New Roman"/>
          <w:sz w:val="28"/>
          <w:szCs w:val="28"/>
        </w:rPr>
        <w:t>мероприятия направления «Туризм и путешествия», «Культура и искусство»)</w:t>
      </w:r>
      <w:r>
        <w:rPr>
          <w:rFonts w:ascii="Times New Roman" w:hAnsi="Times New Roman"/>
          <w:sz w:val="28"/>
          <w:szCs w:val="28"/>
        </w:rPr>
        <w:t>,</w:t>
      </w:r>
    </w:p>
    <w:p w14:paraId="7CC1F1F4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опускаться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недра земли</w:t>
      </w:r>
      <w:r>
        <w:rPr>
          <w:rFonts w:ascii="Times New Roman" w:hAnsi="Times New Roman"/>
          <w:sz w:val="28"/>
          <w:szCs w:val="28"/>
        </w:rPr>
        <w:t xml:space="preserve"> (мероприятия направлений </w:t>
      </w:r>
      <w:r w:rsidRPr="00E01820">
        <w:rPr>
          <w:rFonts w:ascii="Times New Roman" w:hAnsi="Times New Roman"/>
          <w:sz w:val="28"/>
          <w:szCs w:val="28"/>
        </w:rPr>
        <w:t xml:space="preserve">«Спорт и здоровый образ жизни»; «Наука и технологии»), </w:t>
      </w:r>
    </w:p>
    <w:p w14:paraId="376C154D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20C0"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преодолевать путь по суше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820">
        <w:rPr>
          <w:rFonts w:ascii="Times New Roman" w:hAnsi="Times New Roman"/>
          <w:sz w:val="28"/>
          <w:szCs w:val="28"/>
        </w:rPr>
        <w:t>мероприятия направления «Экология и охрана природы», «Труд, профессии, свое дело»)</w:t>
      </w:r>
      <w:r>
        <w:rPr>
          <w:rFonts w:ascii="Times New Roman" w:hAnsi="Times New Roman"/>
          <w:sz w:val="28"/>
          <w:szCs w:val="28"/>
        </w:rPr>
        <w:t>,</w:t>
      </w:r>
    </w:p>
    <w:p w14:paraId="487A07F5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20C0"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путешествовать в недрах всемирной сети Интернет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820">
        <w:rPr>
          <w:rFonts w:ascii="Times New Roman" w:hAnsi="Times New Roman"/>
          <w:sz w:val="28"/>
          <w:szCs w:val="28"/>
        </w:rPr>
        <w:t>мероприятия направления «Медиа и коммуникации», «Образования и знания»)</w:t>
      </w:r>
      <w:r>
        <w:rPr>
          <w:rFonts w:ascii="Times New Roman" w:hAnsi="Times New Roman"/>
          <w:sz w:val="28"/>
          <w:szCs w:val="28"/>
        </w:rPr>
        <w:t>,</w:t>
      </w:r>
    </w:p>
    <w:p w14:paraId="0C902BCE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20C0"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исследовать свой внутренний мир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820">
        <w:rPr>
          <w:rFonts w:ascii="Times New Roman" w:hAnsi="Times New Roman"/>
          <w:sz w:val="28"/>
          <w:szCs w:val="28"/>
        </w:rPr>
        <w:t>мероприятия направления «Патриотизм и историческая память», «Волонтерство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добровольчество</w:t>
      </w:r>
      <w:r w:rsidRPr="00D56B1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1ED4399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ежедневно в рамках посещаемых пространств туристические группы будут:</w:t>
      </w:r>
    </w:p>
    <w:p w14:paraId="5646FC2E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20C0"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перемещаться во времени</w:t>
      </w:r>
      <w:r>
        <w:rPr>
          <w:rFonts w:ascii="Times New Roman" w:hAnsi="Times New Roman"/>
          <w:sz w:val="28"/>
          <w:szCs w:val="28"/>
        </w:rPr>
        <w:t xml:space="preserve"> (мероприятия образовательного блока «</w:t>
      </w:r>
      <w:r w:rsidRPr="00E01820">
        <w:rPr>
          <w:rFonts w:ascii="Times New Roman" w:hAnsi="Times New Roman"/>
          <w:sz w:val="28"/>
          <w:szCs w:val="28"/>
        </w:rPr>
        <w:t>Я и мое первичное отделение»)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C454201" w14:textId="77777777" w:rsidR="00E16ADE" w:rsidRPr="00E020C0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отправляться в открытый космос</w:t>
      </w:r>
      <w:r>
        <w:rPr>
          <w:rFonts w:ascii="Times New Roman" w:hAnsi="Times New Roman"/>
          <w:sz w:val="28"/>
          <w:szCs w:val="28"/>
        </w:rPr>
        <w:t xml:space="preserve"> (мероприятия образовательного блока «</w:t>
      </w:r>
      <w:r w:rsidRPr="00E01820">
        <w:rPr>
          <w:rFonts w:ascii="Times New Roman" w:hAnsi="Times New Roman"/>
          <w:sz w:val="28"/>
          <w:szCs w:val="28"/>
        </w:rPr>
        <w:t>Я и моя инициатива»)</w:t>
      </w:r>
      <w:r>
        <w:rPr>
          <w:rFonts w:ascii="Times New Roman" w:hAnsi="Times New Roman"/>
          <w:sz w:val="28"/>
          <w:szCs w:val="28"/>
        </w:rPr>
        <w:t>,</w:t>
      </w:r>
    </w:p>
    <w:p w14:paraId="080223A4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20C0">
        <w:rPr>
          <w:rFonts w:ascii="Times New Roman" w:hAnsi="Times New Roman"/>
          <w:sz w:val="28"/>
          <w:szCs w:val="28"/>
        </w:rPr>
        <w:t xml:space="preserve">- </w:t>
      </w:r>
      <w:r w:rsidRPr="00E01820">
        <w:rPr>
          <w:rFonts w:ascii="Times New Roman" w:hAnsi="Times New Roman"/>
          <w:b/>
          <w:bCs/>
          <w:i/>
          <w:iCs/>
          <w:sz w:val="28"/>
          <w:szCs w:val="28"/>
        </w:rPr>
        <w:t>раздваиваться в пространстве</w:t>
      </w:r>
      <w:r>
        <w:rPr>
          <w:rFonts w:ascii="Times New Roman" w:hAnsi="Times New Roman"/>
          <w:sz w:val="28"/>
          <w:szCs w:val="28"/>
        </w:rPr>
        <w:t xml:space="preserve"> (мероприятия блока «</w:t>
      </w:r>
      <w:r w:rsidRPr="00E01820">
        <w:rPr>
          <w:rFonts w:ascii="Times New Roman" w:hAnsi="Times New Roman"/>
          <w:sz w:val="28"/>
          <w:szCs w:val="28"/>
        </w:rPr>
        <w:t>Я и моя и система наставничества»)</w:t>
      </w:r>
      <w:r>
        <w:rPr>
          <w:rFonts w:ascii="Times New Roman" w:hAnsi="Times New Roman"/>
          <w:sz w:val="28"/>
          <w:szCs w:val="28"/>
        </w:rPr>
        <w:t>,</w:t>
      </w:r>
    </w:p>
    <w:p w14:paraId="551E070B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Каждая туристическая группа ежедневно отражает свою работу в рамках экспедиции на </w:t>
      </w:r>
      <w:r>
        <w:rPr>
          <w:rFonts w:ascii="Times New Roman" w:hAnsi="Times New Roman"/>
          <w:b/>
          <w:i/>
          <w:sz w:val="28"/>
          <w:szCs w:val="28"/>
        </w:rPr>
        <w:t xml:space="preserve">маршрутной карте </w:t>
      </w:r>
      <w:r>
        <w:rPr>
          <w:rFonts w:ascii="Times New Roman" w:hAnsi="Times New Roman"/>
          <w:sz w:val="28"/>
          <w:szCs w:val="28"/>
        </w:rPr>
        <w:t xml:space="preserve">(мотивационном баннере) со всеми необходимыми для групп пространствами. Посещение локаций экспедиционными группами отслеживается путем размещения </w:t>
      </w:r>
      <w:r>
        <w:rPr>
          <w:rFonts w:ascii="Times New Roman" w:hAnsi="Times New Roman"/>
          <w:b/>
          <w:i/>
          <w:sz w:val="28"/>
          <w:szCs w:val="28"/>
        </w:rPr>
        <w:t>геолокационных меток</w:t>
      </w:r>
      <w:r>
        <w:rPr>
          <w:rFonts w:ascii="Times New Roman" w:hAnsi="Times New Roman"/>
          <w:sz w:val="28"/>
          <w:szCs w:val="28"/>
        </w:rPr>
        <w:t xml:space="preserve"> (флажков с эмблемой отряда).</w:t>
      </w:r>
    </w:p>
    <w:p w14:paraId="7C01213C" w14:textId="77777777" w:rsidR="00E16ADE" w:rsidRDefault="00E16ADE" w:rsidP="00E16AD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3653"/>
        <w:gridCol w:w="3091"/>
      </w:tblGrid>
      <w:tr w:rsidR="00E16ADE" w14:paraId="34789A5A" w14:textId="77777777" w:rsidTr="00E16ADE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264FEBF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Режимный момент</w:t>
            </w:r>
          </w:p>
        </w:tc>
        <w:tc>
          <w:tcPr>
            <w:tcW w:w="3790" w:type="dxa"/>
            <w:shd w:val="clear" w:color="auto" w:fill="F2F2F2" w:themeFill="background1" w:themeFillShade="F2"/>
            <w:vAlign w:val="center"/>
          </w:tcPr>
          <w:p w14:paraId="078DBA49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Формат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3302E4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Краткое </w:t>
            </w:r>
          </w:p>
          <w:p w14:paraId="4A6C36A1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</w:tr>
      <w:tr w:rsidR="00E16ADE" w14:paraId="7D1355DF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11C63CB3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19.03.2023</w:t>
            </w:r>
          </w:p>
        </w:tc>
      </w:tr>
      <w:tr w:rsidR="00E16ADE" w14:paraId="4478D682" w14:textId="77777777" w:rsidTr="00A40DE7">
        <w:tc>
          <w:tcPr>
            <w:tcW w:w="2660" w:type="dxa"/>
            <w:vAlign w:val="center"/>
          </w:tcPr>
          <w:p w14:paraId="69D24AB7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«Знакомьтесь, это мы!»</w:t>
            </w:r>
          </w:p>
        </w:tc>
        <w:tc>
          <w:tcPr>
            <w:tcW w:w="3790" w:type="dxa"/>
            <w:vAlign w:val="center"/>
          </w:tcPr>
          <w:p w14:paraId="43892E50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и размещение участников</w:t>
            </w:r>
          </w:p>
        </w:tc>
        <w:tc>
          <w:tcPr>
            <w:tcW w:w="3225" w:type="dxa"/>
            <w:vAlign w:val="center"/>
          </w:tcPr>
          <w:p w14:paraId="00C2991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отрядам, знакомство в отрядах</w:t>
            </w:r>
          </w:p>
        </w:tc>
      </w:tr>
      <w:tr w:rsidR="00E16ADE" w14:paraId="5E25EDE1" w14:textId="77777777" w:rsidTr="00A40DE7">
        <w:tc>
          <w:tcPr>
            <w:tcW w:w="2660" w:type="dxa"/>
            <w:vAlign w:val="center"/>
          </w:tcPr>
          <w:p w14:paraId="6ACA256C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«Маршрут построен!»</w:t>
            </w:r>
          </w:p>
        </w:tc>
        <w:tc>
          <w:tcPr>
            <w:tcW w:w="3790" w:type="dxa"/>
            <w:vAlign w:val="center"/>
          </w:tcPr>
          <w:p w14:paraId="680A90A0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 работа за столами, нетворкинг, маршрутизатор программы смены</w:t>
            </w:r>
          </w:p>
        </w:tc>
        <w:tc>
          <w:tcPr>
            <w:tcW w:w="3225" w:type="dxa"/>
            <w:vAlign w:val="center"/>
          </w:tcPr>
          <w:p w14:paraId="785B35A5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игровую ситуацию, знакомство с делегациями от муниципалитетов</w:t>
            </w:r>
          </w:p>
        </w:tc>
      </w:tr>
      <w:tr w:rsidR="00E16ADE" w14:paraId="25EBB2BE" w14:textId="77777777" w:rsidTr="00A40DE7">
        <w:tc>
          <w:tcPr>
            <w:tcW w:w="6450" w:type="dxa"/>
            <w:gridSpan w:val="2"/>
            <w:shd w:val="clear" w:color="auto" w:fill="00FFFF"/>
            <w:vAlign w:val="center"/>
          </w:tcPr>
          <w:p w14:paraId="7023C32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Первая сессия образовательного блока </w:t>
            </w:r>
          </w:p>
          <w:p w14:paraId="27029705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«Я и мое первичное отделение»</w:t>
            </w:r>
          </w:p>
        </w:tc>
        <w:tc>
          <w:tcPr>
            <w:tcW w:w="3225" w:type="dxa"/>
            <w:shd w:val="clear" w:color="auto" w:fill="00FFFF"/>
            <w:vAlign w:val="center"/>
          </w:tcPr>
          <w:p w14:paraId="29686B5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Движение: название, миссия, ценности, бренд, коммуникации</w:t>
            </w:r>
          </w:p>
        </w:tc>
      </w:tr>
      <w:tr w:rsidR="00E16ADE" w14:paraId="4962EC23" w14:textId="77777777" w:rsidTr="00A40DE7">
        <w:tc>
          <w:tcPr>
            <w:tcW w:w="2660" w:type="dxa"/>
            <w:shd w:val="clear" w:color="auto" w:fill="FFFF99"/>
            <w:vAlign w:val="center"/>
          </w:tcPr>
          <w:p w14:paraId="5E34E256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«Внимание, стоп-кадр!»</w:t>
            </w:r>
          </w:p>
        </w:tc>
        <w:tc>
          <w:tcPr>
            <w:tcW w:w="3790" w:type="dxa"/>
            <w:shd w:val="clear" w:color="auto" w:fill="FFFF99"/>
            <w:vAlign w:val="center"/>
          </w:tcPr>
          <w:p w14:paraId="2DDBE9BD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Вечернее мероприятие в формате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фотосушки</w:t>
            </w:r>
            <w:proofErr w:type="spellEnd"/>
          </w:p>
        </w:tc>
        <w:tc>
          <w:tcPr>
            <w:tcW w:w="3225" w:type="dxa"/>
            <w:shd w:val="clear" w:color="auto" w:fill="FFFF99"/>
            <w:vAlign w:val="center"/>
          </w:tcPr>
          <w:p w14:paraId="68A2D219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отрядов</w:t>
            </w:r>
          </w:p>
        </w:tc>
      </w:tr>
      <w:tr w:rsidR="00E16ADE" w14:paraId="34929327" w14:textId="77777777" w:rsidTr="00A40DE7">
        <w:tc>
          <w:tcPr>
            <w:tcW w:w="6450" w:type="dxa"/>
            <w:gridSpan w:val="2"/>
            <w:vAlign w:val="center"/>
          </w:tcPr>
          <w:p w14:paraId="7309D97F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Костер</w:t>
            </w:r>
          </w:p>
        </w:tc>
        <w:tc>
          <w:tcPr>
            <w:tcW w:w="3225" w:type="dxa"/>
            <w:vAlign w:val="center"/>
          </w:tcPr>
          <w:p w14:paraId="5BE9D4B9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орлятскими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традициями</w:t>
            </w:r>
          </w:p>
        </w:tc>
      </w:tr>
      <w:tr w:rsidR="00E16ADE" w14:paraId="5E177EFB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7623FFC1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20.03.2023</w:t>
            </w:r>
          </w:p>
        </w:tc>
      </w:tr>
      <w:tr w:rsidR="00E16ADE" w14:paraId="752ED096" w14:textId="77777777" w:rsidTr="00A40DE7">
        <w:tc>
          <w:tcPr>
            <w:tcW w:w="6450" w:type="dxa"/>
            <w:gridSpan w:val="2"/>
            <w:shd w:val="clear" w:color="auto" w:fill="00FFFF"/>
            <w:vAlign w:val="center"/>
          </w:tcPr>
          <w:p w14:paraId="466F445E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Вторая сессия образовательного блока </w:t>
            </w:r>
          </w:p>
          <w:p w14:paraId="359E942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«Я и мое первичное отделение»</w:t>
            </w:r>
          </w:p>
        </w:tc>
        <w:tc>
          <w:tcPr>
            <w:tcW w:w="3225" w:type="dxa"/>
            <w:shd w:val="clear" w:color="auto" w:fill="00FFFF"/>
            <w:vAlign w:val="center"/>
          </w:tcPr>
          <w:p w14:paraId="1FA76DDF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Движение: направления, события, активности</w:t>
            </w:r>
          </w:p>
        </w:tc>
      </w:tr>
      <w:tr w:rsidR="00E16ADE" w14:paraId="5D6F7D96" w14:textId="77777777" w:rsidTr="00A40DE7">
        <w:tc>
          <w:tcPr>
            <w:tcW w:w="2660" w:type="dxa"/>
            <w:vAlign w:val="center"/>
          </w:tcPr>
          <w:p w14:paraId="2004FCC3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«Крепости России»</w:t>
            </w:r>
          </w:p>
        </w:tc>
        <w:tc>
          <w:tcPr>
            <w:tcW w:w="3790" w:type="dxa"/>
            <w:vAlign w:val="center"/>
          </w:tcPr>
          <w:p w14:paraId="7A617876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Крафтинг </w:t>
            </w:r>
          </w:p>
          <w:p w14:paraId="08574CD8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проектирование макетов</w:t>
            </w:r>
          </w:p>
        </w:tc>
        <w:tc>
          <w:tcPr>
            <w:tcW w:w="3225" w:type="dxa"/>
            <w:vAlign w:val="center"/>
          </w:tcPr>
          <w:p w14:paraId="182BA541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«Туризм и путешествия»</w:t>
            </w:r>
          </w:p>
        </w:tc>
      </w:tr>
      <w:tr w:rsidR="00E16ADE" w14:paraId="2FAF64E6" w14:textId="77777777" w:rsidTr="00A40DE7">
        <w:tc>
          <w:tcPr>
            <w:tcW w:w="2660" w:type="dxa"/>
            <w:vAlign w:val="center"/>
          </w:tcPr>
          <w:p w14:paraId="1931CE91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«Литературный марафон»</w:t>
            </w:r>
          </w:p>
        </w:tc>
        <w:tc>
          <w:tcPr>
            <w:tcW w:w="3790" w:type="dxa"/>
            <w:vAlign w:val="center"/>
          </w:tcPr>
          <w:p w14:paraId="26CE59CF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микрофон</w:t>
            </w:r>
          </w:p>
        </w:tc>
        <w:tc>
          <w:tcPr>
            <w:tcW w:w="3225" w:type="dxa"/>
            <w:vAlign w:val="center"/>
          </w:tcPr>
          <w:p w14:paraId="5558187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«Культура и искусство»</w:t>
            </w:r>
          </w:p>
        </w:tc>
      </w:tr>
      <w:tr w:rsidR="00E16ADE" w14:paraId="7C074CB0" w14:textId="77777777" w:rsidTr="00A40DE7">
        <w:tc>
          <w:tcPr>
            <w:tcW w:w="2660" w:type="dxa"/>
            <w:vAlign w:val="center"/>
          </w:tcPr>
          <w:p w14:paraId="76BE92F5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«Ну, поехали!»</w:t>
            </w:r>
          </w:p>
        </w:tc>
        <w:tc>
          <w:tcPr>
            <w:tcW w:w="3790" w:type="dxa"/>
            <w:vAlign w:val="center"/>
          </w:tcPr>
          <w:p w14:paraId="0818C52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 открытия смены</w:t>
            </w:r>
          </w:p>
        </w:tc>
        <w:tc>
          <w:tcPr>
            <w:tcW w:w="3225" w:type="dxa"/>
            <w:vAlign w:val="center"/>
          </w:tcPr>
          <w:p w14:paraId="39513912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Перекличка отрядов, массовые танцевальные композиции</w:t>
            </w:r>
          </w:p>
        </w:tc>
      </w:tr>
      <w:tr w:rsidR="00E16ADE" w14:paraId="19542880" w14:textId="77777777" w:rsidTr="00A40DE7">
        <w:tc>
          <w:tcPr>
            <w:tcW w:w="6450" w:type="dxa"/>
            <w:gridSpan w:val="2"/>
            <w:shd w:val="clear" w:color="auto" w:fill="66FF66"/>
            <w:vAlign w:val="center"/>
          </w:tcPr>
          <w:p w14:paraId="3F160462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сессия образовательного блока</w:t>
            </w:r>
          </w:p>
          <w:p w14:paraId="4AB2F499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«Я и моя система наставничества»</w:t>
            </w:r>
          </w:p>
        </w:tc>
        <w:tc>
          <w:tcPr>
            <w:tcW w:w="3225" w:type="dxa"/>
            <w:shd w:val="clear" w:color="auto" w:fill="66FF66"/>
            <w:vAlign w:val="center"/>
          </w:tcPr>
          <w:p w14:paraId="4E5E78FC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систему наставничества: наставничество в детской организации</w:t>
            </w:r>
          </w:p>
        </w:tc>
      </w:tr>
      <w:tr w:rsidR="00E16ADE" w14:paraId="6F1B21BF" w14:textId="77777777" w:rsidTr="00A40DE7">
        <w:tc>
          <w:tcPr>
            <w:tcW w:w="2660" w:type="dxa"/>
            <w:shd w:val="clear" w:color="auto" w:fill="FFFF99"/>
            <w:vAlign w:val="center"/>
          </w:tcPr>
          <w:p w14:paraId="4CA27EE1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«Первым </w:t>
            </w:r>
          </w:p>
          <w:p w14:paraId="10EA696A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делом …»</w:t>
            </w:r>
          </w:p>
        </w:tc>
        <w:tc>
          <w:tcPr>
            <w:tcW w:w="3790" w:type="dxa"/>
            <w:shd w:val="clear" w:color="auto" w:fill="FFFF99"/>
            <w:vAlign w:val="center"/>
          </w:tcPr>
          <w:p w14:paraId="0BDABBA9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мероприятие в формате кинопоказа</w:t>
            </w:r>
          </w:p>
        </w:tc>
        <w:tc>
          <w:tcPr>
            <w:tcW w:w="3225" w:type="dxa"/>
            <w:shd w:val="clear" w:color="auto" w:fill="FFFF99"/>
            <w:vAlign w:val="center"/>
          </w:tcPr>
          <w:p w14:paraId="615E060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 «Небо»</w:t>
            </w:r>
          </w:p>
        </w:tc>
      </w:tr>
      <w:tr w:rsidR="00E16ADE" w14:paraId="170F5A68" w14:textId="77777777" w:rsidTr="00A40DE7">
        <w:tc>
          <w:tcPr>
            <w:tcW w:w="6450" w:type="dxa"/>
            <w:gridSpan w:val="2"/>
            <w:vAlign w:val="center"/>
          </w:tcPr>
          <w:p w14:paraId="7EEA9458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3225" w:type="dxa"/>
            <w:vAlign w:val="center"/>
          </w:tcPr>
          <w:p w14:paraId="0849ECD5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DE" w14:paraId="41B5167B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430C1602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21.03.2023</w:t>
            </w:r>
          </w:p>
        </w:tc>
      </w:tr>
      <w:tr w:rsidR="00E16ADE" w14:paraId="3B6F56B5" w14:textId="77777777" w:rsidTr="00A40DE7">
        <w:tc>
          <w:tcPr>
            <w:tcW w:w="6450" w:type="dxa"/>
            <w:gridSpan w:val="2"/>
            <w:shd w:val="clear" w:color="auto" w:fill="00FFFF"/>
            <w:vAlign w:val="center"/>
          </w:tcPr>
          <w:p w14:paraId="5B2C38A9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Третья сессия образовательного блока </w:t>
            </w:r>
          </w:p>
          <w:p w14:paraId="4A868C4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«Я и мое первичное отделение»</w:t>
            </w:r>
          </w:p>
        </w:tc>
        <w:tc>
          <w:tcPr>
            <w:tcW w:w="3225" w:type="dxa"/>
            <w:shd w:val="clear" w:color="auto" w:fill="00FFFF"/>
            <w:vAlign w:val="center"/>
          </w:tcPr>
          <w:p w14:paraId="26C05450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Движение: флагманские проекты и региональные события</w:t>
            </w:r>
          </w:p>
        </w:tc>
      </w:tr>
      <w:tr w:rsidR="00E16ADE" w14:paraId="7901599F" w14:textId="77777777" w:rsidTr="00A40DE7">
        <w:tc>
          <w:tcPr>
            <w:tcW w:w="2660" w:type="dxa"/>
            <w:vAlign w:val="center"/>
          </w:tcPr>
          <w:p w14:paraId="395E28D5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«Спартакиада первых»</w:t>
            </w:r>
          </w:p>
        </w:tc>
        <w:tc>
          <w:tcPr>
            <w:tcW w:w="3790" w:type="dxa"/>
            <w:vAlign w:val="center"/>
          </w:tcPr>
          <w:p w14:paraId="6C514D5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225" w:type="dxa"/>
            <w:vAlign w:val="center"/>
          </w:tcPr>
          <w:p w14:paraId="0611EEC3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«Спорт и здоровый образ жизни»</w:t>
            </w:r>
          </w:p>
        </w:tc>
      </w:tr>
      <w:tr w:rsidR="00E16ADE" w14:paraId="5F4F66CE" w14:textId="77777777" w:rsidTr="00A40DE7">
        <w:tc>
          <w:tcPr>
            <w:tcW w:w="6450" w:type="dxa"/>
            <w:gridSpan w:val="2"/>
            <w:shd w:val="clear" w:color="auto" w:fill="66FF66"/>
            <w:vAlign w:val="center"/>
          </w:tcPr>
          <w:p w14:paraId="43D81E19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Вторая сессия образовательного блока </w:t>
            </w:r>
          </w:p>
          <w:p w14:paraId="5507904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«Я и моя система наставничества»</w:t>
            </w:r>
          </w:p>
        </w:tc>
        <w:tc>
          <w:tcPr>
            <w:tcW w:w="3225" w:type="dxa"/>
            <w:shd w:val="clear" w:color="auto" w:fill="66FF66"/>
            <w:vAlign w:val="center"/>
          </w:tcPr>
          <w:p w14:paraId="1E37D768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систему наставничества: организаторская техника наставничества</w:t>
            </w:r>
          </w:p>
        </w:tc>
      </w:tr>
      <w:tr w:rsidR="00E16ADE" w14:paraId="1C185121" w14:textId="77777777" w:rsidTr="00A40DE7">
        <w:tc>
          <w:tcPr>
            <w:tcW w:w="2660" w:type="dxa"/>
            <w:vAlign w:val="center"/>
          </w:tcPr>
          <w:p w14:paraId="0427C541" w14:textId="77777777" w:rsidR="00E16ADE" w:rsidRPr="00E927E9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7E9">
              <w:rPr>
                <w:rFonts w:ascii="Times New Roman" w:hAnsi="Times New Roman"/>
                <w:b/>
                <w:bCs/>
                <w:sz w:val="28"/>
                <w:szCs w:val="28"/>
              </w:rPr>
              <w:t>«Наука рядом»</w:t>
            </w:r>
          </w:p>
        </w:tc>
        <w:tc>
          <w:tcPr>
            <w:tcW w:w="3790" w:type="dxa"/>
            <w:vAlign w:val="center"/>
          </w:tcPr>
          <w:p w14:paraId="04C70EFB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3225" w:type="dxa"/>
            <w:vAlign w:val="center"/>
          </w:tcPr>
          <w:p w14:paraId="639667C8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«Наука и технологии»</w:t>
            </w:r>
          </w:p>
        </w:tc>
      </w:tr>
      <w:tr w:rsidR="00E16ADE" w14:paraId="70DBE6EE" w14:textId="77777777" w:rsidTr="00A40DE7">
        <w:tc>
          <w:tcPr>
            <w:tcW w:w="2660" w:type="dxa"/>
            <w:shd w:val="clear" w:color="auto" w:fill="FFFF99"/>
            <w:vAlign w:val="center"/>
          </w:tcPr>
          <w:p w14:paraId="6BED20EC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«Дерзай и побеждай»</w:t>
            </w:r>
          </w:p>
        </w:tc>
        <w:tc>
          <w:tcPr>
            <w:tcW w:w="3790" w:type="dxa"/>
            <w:shd w:val="clear" w:color="auto" w:fill="FFFF99"/>
            <w:vAlign w:val="center"/>
          </w:tcPr>
          <w:p w14:paraId="0314F7F2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Вечернее мероприятие в формате научного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слэма</w:t>
            </w:r>
            <w:proofErr w:type="spellEnd"/>
          </w:p>
        </w:tc>
        <w:tc>
          <w:tcPr>
            <w:tcW w:w="3225" w:type="dxa"/>
            <w:shd w:val="clear" w:color="auto" w:fill="FFFF99"/>
            <w:vAlign w:val="center"/>
          </w:tcPr>
          <w:p w14:paraId="5678BC4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 «Недра земли»</w:t>
            </w:r>
          </w:p>
        </w:tc>
      </w:tr>
      <w:tr w:rsidR="00E16ADE" w14:paraId="5084377B" w14:textId="77777777" w:rsidTr="00A40DE7">
        <w:tc>
          <w:tcPr>
            <w:tcW w:w="6450" w:type="dxa"/>
            <w:gridSpan w:val="2"/>
            <w:vAlign w:val="center"/>
          </w:tcPr>
          <w:p w14:paraId="3F3721F6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Огонек</w:t>
            </w:r>
          </w:p>
        </w:tc>
        <w:tc>
          <w:tcPr>
            <w:tcW w:w="3225" w:type="dxa"/>
            <w:vAlign w:val="center"/>
          </w:tcPr>
          <w:p w14:paraId="411EAA9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DE" w14:paraId="76170EAE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7B51397B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22.03.2023</w:t>
            </w:r>
          </w:p>
        </w:tc>
      </w:tr>
      <w:tr w:rsidR="00E16ADE" w14:paraId="2904246F" w14:textId="77777777" w:rsidTr="00A40DE7">
        <w:tc>
          <w:tcPr>
            <w:tcW w:w="6450" w:type="dxa"/>
            <w:gridSpan w:val="2"/>
            <w:shd w:val="clear" w:color="auto" w:fill="00FFFF"/>
            <w:vAlign w:val="center"/>
          </w:tcPr>
          <w:p w14:paraId="6D9B11BC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Четвертая сессия образовательного блока </w:t>
            </w:r>
          </w:p>
          <w:p w14:paraId="7104421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«Я и мое первичное отделение»</w:t>
            </w:r>
          </w:p>
        </w:tc>
        <w:tc>
          <w:tcPr>
            <w:tcW w:w="3225" w:type="dxa"/>
            <w:shd w:val="clear" w:color="auto" w:fill="00FFFF"/>
            <w:vAlign w:val="center"/>
          </w:tcPr>
          <w:p w14:paraId="4B697D99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Движение: структура и принципы работы первичного отделения</w:t>
            </w:r>
          </w:p>
        </w:tc>
      </w:tr>
      <w:tr w:rsidR="00E16ADE" w14:paraId="0B34AFD5" w14:textId="77777777" w:rsidTr="00A40DE7">
        <w:tc>
          <w:tcPr>
            <w:tcW w:w="2660" w:type="dxa"/>
            <w:vAlign w:val="center"/>
          </w:tcPr>
          <w:p w14:paraId="1EF6859A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«На связи с природой»</w:t>
            </w:r>
          </w:p>
        </w:tc>
        <w:tc>
          <w:tcPr>
            <w:tcW w:w="3790" w:type="dxa"/>
            <w:vAlign w:val="center"/>
          </w:tcPr>
          <w:p w14:paraId="72701F29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Аудиотур</w:t>
            </w:r>
            <w:proofErr w:type="spellEnd"/>
          </w:p>
        </w:tc>
        <w:tc>
          <w:tcPr>
            <w:tcW w:w="3225" w:type="dxa"/>
            <w:vAlign w:val="center"/>
          </w:tcPr>
          <w:p w14:paraId="52686D44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«Экология и охрана природы»</w:t>
            </w:r>
          </w:p>
        </w:tc>
      </w:tr>
      <w:tr w:rsidR="00E16ADE" w14:paraId="72079890" w14:textId="77777777" w:rsidTr="00A40DE7">
        <w:tc>
          <w:tcPr>
            <w:tcW w:w="6450" w:type="dxa"/>
            <w:gridSpan w:val="2"/>
            <w:shd w:val="clear" w:color="auto" w:fill="66FF66"/>
            <w:vAlign w:val="center"/>
          </w:tcPr>
          <w:p w14:paraId="7F4A47F4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Третья сессия образовательного блока </w:t>
            </w:r>
          </w:p>
          <w:p w14:paraId="5FB76A14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«Я и моя система наставничества»</w:t>
            </w:r>
          </w:p>
        </w:tc>
        <w:tc>
          <w:tcPr>
            <w:tcW w:w="3225" w:type="dxa"/>
            <w:shd w:val="clear" w:color="auto" w:fill="66FF66"/>
            <w:vAlign w:val="center"/>
          </w:tcPr>
          <w:p w14:paraId="1A6D66A5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систему наставничества: игровое моделирование наставничества</w:t>
            </w:r>
          </w:p>
        </w:tc>
      </w:tr>
      <w:tr w:rsidR="00E16ADE" w14:paraId="66A5CA7B" w14:textId="77777777" w:rsidTr="00A40DE7">
        <w:tc>
          <w:tcPr>
            <w:tcW w:w="2660" w:type="dxa"/>
            <w:shd w:val="clear" w:color="auto" w:fill="FFFFFF" w:themeFill="background1"/>
            <w:vAlign w:val="center"/>
          </w:tcPr>
          <w:p w14:paraId="2874B73D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«Дело по душе»</w:t>
            </w:r>
          </w:p>
        </w:tc>
        <w:tc>
          <w:tcPr>
            <w:tcW w:w="3790" w:type="dxa"/>
            <w:shd w:val="clear" w:color="auto" w:fill="FFFFFF" w:themeFill="background1"/>
            <w:vAlign w:val="center"/>
          </w:tcPr>
          <w:p w14:paraId="20A65A6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Профориентационный марафон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28E7FB70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«Труд, профессии, свое дело»</w:t>
            </w:r>
          </w:p>
        </w:tc>
      </w:tr>
      <w:tr w:rsidR="00E16ADE" w14:paraId="5252A5B1" w14:textId="77777777" w:rsidTr="00A40DE7">
        <w:tc>
          <w:tcPr>
            <w:tcW w:w="2660" w:type="dxa"/>
            <w:shd w:val="clear" w:color="auto" w:fill="FFFF99"/>
            <w:vAlign w:val="center"/>
          </w:tcPr>
          <w:p w14:paraId="0155C5E0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«Всегда в Движении»</w:t>
            </w:r>
          </w:p>
        </w:tc>
        <w:tc>
          <w:tcPr>
            <w:tcW w:w="3790" w:type="dxa"/>
            <w:shd w:val="clear" w:color="auto" w:fill="FFFF99"/>
            <w:vAlign w:val="center"/>
          </w:tcPr>
          <w:p w14:paraId="5294D926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мероприятие в формате парада</w:t>
            </w:r>
          </w:p>
        </w:tc>
        <w:tc>
          <w:tcPr>
            <w:tcW w:w="3225" w:type="dxa"/>
            <w:shd w:val="clear" w:color="auto" w:fill="FFFF99"/>
            <w:vAlign w:val="center"/>
          </w:tcPr>
          <w:p w14:paraId="335B582E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 «Суша»</w:t>
            </w:r>
          </w:p>
        </w:tc>
      </w:tr>
      <w:tr w:rsidR="00E16ADE" w14:paraId="3C8D76BB" w14:textId="77777777" w:rsidTr="00A40DE7">
        <w:tc>
          <w:tcPr>
            <w:tcW w:w="6450" w:type="dxa"/>
            <w:gridSpan w:val="2"/>
            <w:shd w:val="clear" w:color="auto" w:fill="FFFFFF" w:themeFill="background1"/>
            <w:vAlign w:val="center"/>
          </w:tcPr>
          <w:p w14:paraId="47AB4DFE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11DBE92F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DE" w14:paraId="10F3B398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1A10C8CA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23.03.2023</w:t>
            </w:r>
          </w:p>
        </w:tc>
      </w:tr>
      <w:tr w:rsidR="00E16ADE" w14:paraId="1F88586E" w14:textId="77777777" w:rsidTr="00A40DE7">
        <w:tc>
          <w:tcPr>
            <w:tcW w:w="6450" w:type="dxa"/>
            <w:gridSpan w:val="2"/>
            <w:shd w:val="clear" w:color="auto" w:fill="00FFFF"/>
            <w:vAlign w:val="center"/>
          </w:tcPr>
          <w:p w14:paraId="703D8942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Пятая сессия образовательного блока </w:t>
            </w:r>
          </w:p>
          <w:p w14:paraId="03C7AE4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«Я и мое первичное отделение»</w:t>
            </w:r>
          </w:p>
        </w:tc>
        <w:tc>
          <w:tcPr>
            <w:tcW w:w="3225" w:type="dxa"/>
            <w:shd w:val="clear" w:color="auto" w:fill="00FFFF"/>
            <w:vAlign w:val="center"/>
          </w:tcPr>
          <w:p w14:paraId="1E7592AA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Представляем Движение: структура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принципы работы местного отделения</w:t>
            </w:r>
          </w:p>
        </w:tc>
      </w:tr>
      <w:tr w:rsidR="00E16ADE" w14:paraId="4A973B26" w14:textId="77777777" w:rsidTr="00A40DE7">
        <w:tc>
          <w:tcPr>
            <w:tcW w:w="2660" w:type="dxa"/>
            <w:vAlign w:val="center"/>
          </w:tcPr>
          <w:p w14:paraId="4CB5312D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«Первый в 21 веке»</w:t>
            </w:r>
          </w:p>
        </w:tc>
        <w:tc>
          <w:tcPr>
            <w:tcW w:w="3790" w:type="dxa"/>
            <w:vAlign w:val="center"/>
          </w:tcPr>
          <w:p w14:paraId="5E2C748C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Митап</w:t>
            </w:r>
          </w:p>
        </w:tc>
        <w:tc>
          <w:tcPr>
            <w:tcW w:w="3225" w:type="dxa"/>
            <w:vAlign w:val="center"/>
          </w:tcPr>
          <w:p w14:paraId="6A7FF998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«Образование и наука»</w:t>
            </w:r>
          </w:p>
        </w:tc>
      </w:tr>
      <w:tr w:rsidR="00E16ADE" w14:paraId="51EDC9AC" w14:textId="77777777" w:rsidTr="00A40DE7">
        <w:tc>
          <w:tcPr>
            <w:tcW w:w="6450" w:type="dxa"/>
            <w:gridSpan w:val="2"/>
            <w:shd w:val="clear" w:color="auto" w:fill="FF6699"/>
            <w:vAlign w:val="center"/>
          </w:tcPr>
          <w:p w14:paraId="26C4EF1B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Первая сессия образовательного блока </w:t>
            </w:r>
          </w:p>
          <w:p w14:paraId="6C15B18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«Я и моя инициатива»</w:t>
            </w:r>
          </w:p>
        </w:tc>
        <w:tc>
          <w:tcPr>
            <w:tcW w:w="3225" w:type="dxa"/>
            <w:shd w:val="clear" w:color="auto" w:fill="FF6699"/>
            <w:vAlign w:val="center"/>
          </w:tcPr>
          <w:p w14:paraId="17487644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Проектируем Движение: от мечты к идее</w:t>
            </w:r>
          </w:p>
        </w:tc>
      </w:tr>
      <w:tr w:rsidR="00E16ADE" w14:paraId="70247926" w14:textId="77777777" w:rsidTr="00A40DE7">
        <w:tc>
          <w:tcPr>
            <w:tcW w:w="2660" w:type="dxa"/>
            <w:shd w:val="clear" w:color="auto" w:fill="FFFFFF" w:themeFill="background1"/>
            <w:vAlign w:val="center"/>
          </w:tcPr>
          <w:p w14:paraId="2A5EA374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«Формула медиа»</w:t>
            </w:r>
          </w:p>
        </w:tc>
        <w:tc>
          <w:tcPr>
            <w:tcW w:w="3790" w:type="dxa"/>
            <w:shd w:val="clear" w:color="auto" w:fill="FFFFFF" w:themeFill="background1"/>
            <w:vAlign w:val="center"/>
          </w:tcPr>
          <w:p w14:paraId="0BB15610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2D3F4AC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«Медиа и коммуникации»</w:t>
            </w:r>
          </w:p>
        </w:tc>
      </w:tr>
      <w:tr w:rsidR="00E16ADE" w14:paraId="053D4B12" w14:textId="77777777" w:rsidTr="00A40DE7">
        <w:tc>
          <w:tcPr>
            <w:tcW w:w="2660" w:type="dxa"/>
            <w:shd w:val="clear" w:color="auto" w:fill="FFFF99"/>
            <w:vAlign w:val="center"/>
          </w:tcPr>
          <w:p w14:paraId="4248A43C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«Мир игры – игра без границ»</w:t>
            </w:r>
          </w:p>
        </w:tc>
        <w:tc>
          <w:tcPr>
            <w:tcW w:w="3790" w:type="dxa"/>
            <w:shd w:val="clear" w:color="auto" w:fill="FFFF99"/>
            <w:vAlign w:val="center"/>
          </w:tcPr>
          <w:p w14:paraId="77D16E55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мероприятие в формате игровой симуляции</w:t>
            </w:r>
          </w:p>
        </w:tc>
        <w:tc>
          <w:tcPr>
            <w:tcW w:w="3225" w:type="dxa"/>
            <w:shd w:val="clear" w:color="auto" w:fill="FFFF99"/>
            <w:vAlign w:val="center"/>
          </w:tcPr>
          <w:p w14:paraId="3882993B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 «Интернет»</w:t>
            </w:r>
          </w:p>
        </w:tc>
      </w:tr>
      <w:tr w:rsidR="00E16ADE" w14:paraId="560C57F1" w14:textId="77777777" w:rsidTr="00A40DE7">
        <w:tc>
          <w:tcPr>
            <w:tcW w:w="6450" w:type="dxa"/>
            <w:gridSpan w:val="2"/>
            <w:shd w:val="clear" w:color="auto" w:fill="FFFFFF" w:themeFill="background1"/>
            <w:vAlign w:val="center"/>
          </w:tcPr>
          <w:p w14:paraId="1B75B4D4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Огонек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0DA6E0D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DE" w14:paraId="59D625D2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3296AF77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4F3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24.03.2023</w:t>
            </w:r>
          </w:p>
        </w:tc>
      </w:tr>
      <w:tr w:rsidR="00E16ADE" w14:paraId="65385348" w14:textId="77777777" w:rsidTr="00A40DE7">
        <w:tc>
          <w:tcPr>
            <w:tcW w:w="6450" w:type="dxa"/>
            <w:gridSpan w:val="2"/>
            <w:shd w:val="clear" w:color="auto" w:fill="00FFFF"/>
            <w:vAlign w:val="center"/>
          </w:tcPr>
          <w:p w14:paraId="0775CEF8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Шестая сессия образовательного блока </w:t>
            </w:r>
          </w:p>
          <w:p w14:paraId="4D91C63A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«Я и мое первичное отделение»</w:t>
            </w:r>
          </w:p>
        </w:tc>
        <w:tc>
          <w:tcPr>
            <w:tcW w:w="3225" w:type="dxa"/>
            <w:shd w:val="clear" w:color="auto" w:fill="00FFFF"/>
            <w:vAlign w:val="center"/>
          </w:tcPr>
          <w:p w14:paraId="6C6E7982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Представляем Движение: домашнее задание по работе в первичных отделениях</w:t>
            </w:r>
          </w:p>
        </w:tc>
      </w:tr>
      <w:tr w:rsidR="00E16ADE" w14:paraId="0195B873" w14:textId="77777777" w:rsidTr="00A40DE7">
        <w:tc>
          <w:tcPr>
            <w:tcW w:w="2660" w:type="dxa"/>
            <w:vAlign w:val="center"/>
          </w:tcPr>
          <w:p w14:paraId="3CDFD017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«Без срока давности»</w:t>
            </w:r>
          </w:p>
        </w:tc>
        <w:tc>
          <w:tcPr>
            <w:tcW w:w="3790" w:type="dxa"/>
            <w:vAlign w:val="center"/>
          </w:tcPr>
          <w:p w14:paraId="713EE183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</w:t>
            </w:r>
          </w:p>
        </w:tc>
        <w:tc>
          <w:tcPr>
            <w:tcW w:w="3225" w:type="dxa"/>
            <w:vAlign w:val="center"/>
          </w:tcPr>
          <w:p w14:paraId="145E52A8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«Патриотизм и историческая память»</w:t>
            </w:r>
          </w:p>
        </w:tc>
      </w:tr>
      <w:tr w:rsidR="00E16ADE" w14:paraId="36F317C1" w14:textId="77777777" w:rsidTr="00A40DE7">
        <w:tc>
          <w:tcPr>
            <w:tcW w:w="6450" w:type="dxa"/>
            <w:gridSpan w:val="2"/>
            <w:shd w:val="clear" w:color="auto" w:fill="FF6699"/>
            <w:vAlign w:val="center"/>
          </w:tcPr>
          <w:p w14:paraId="67D1B6D7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сессия образовательного блока</w:t>
            </w:r>
          </w:p>
          <w:p w14:paraId="7360569B" w14:textId="77777777" w:rsidR="00E16ADE" w:rsidRPr="00EE4F3F" w:rsidRDefault="00E16ADE" w:rsidP="00A40DE7">
            <w:pPr>
              <w:jc w:val="center"/>
              <w:textAlignment w:val="baseline"/>
              <w:rPr>
                <w:b/>
                <w:bCs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«Я и моя инициатива»</w:t>
            </w:r>
          </w:p>
        </w:tc>
        <w:tc>
          <w:tcPr>
            <w:tcW w:w="3225" w:type="dxa"/>
            <w:shd w:val="clear" w:color="auto" w:fill="FF6699"/>
            <w:vAlign w:val="center"/>
          </w:tcPr>
          <w:p w14:paraId="51E77151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Проектируем Движение: целеполагание и результат</w:t>
            </w:r>
          </w:p>
        </w:tc>
      </w:tr>
      <w:tr w:rsidR="00E16ADE" w14:paraId="39787AA2" w14:textId="77777777" w:rsidTr="00A40DE7">
        <w:tc>
          <w:tcPr>
            <w:tcW w:w="2660" w:type="dxa"/>
            <w:shd w:val="clear" w:color="auto" w:fill="FFFFFF" w:themeFill="background1"/>
            <w:vAlign w:val="center"/>
          </w:tcPr>
          <w:p w14:paraId="26E30D19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ДоброЦентры</w:t>
            </w:r>
            <w:proofErr w:type="spellEnd"/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790" w:type="dxa"/>
            <w:shd w:val="clear" w:color="auto" w:fill="FFFFFF" w:themeFill="background1"/>
            <w:vAlign w:val="center"/>
          </w:tcPr>
          <w:p w14:paraId="6F7A4495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40A5F36D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Витрина проектов направления «Волонтерство и добровольчество»</w:t>
            </w:r>
          </w:p>
        </w:tc>
      </w:tr>
      <w:tr w:rsidR="00E16ADE" w14:paraId="4F5A7D74" w14:textId="77777777" w:rsidTr="00A40DE7">
        <w:tc>
          <w:tcPr>
            <w:tcW w:w="2660" w:type="dxa"/>
            <w:shd w:val="clear" w:color="auto" w:fill="FFFF99"/>
            <w:vAlign w:val="center"/>
          </w:tcPr>
          <w:p w14:paraId="5E05711E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«Будущее начинается сегодня»</w:t>
            </w:r>
          </w:p>
        </w:tc>
        <w:tc>
          <w:tcPr>
            <w:tcW w:w="3790" w:type="dxa"/>
            <w:shd w:val="clear" w:color="auto" w:fill="FFFF99"/>
            <w:vAlign w:val="center"/>
          </w:tcPr>
          <w:p w14:paraId="11D164B1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</w:p>
          <w:p w14:paraId="29109725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профильной смены</w:t>
            </w:r>
          </w:p>
        </w:tc>
        <w:tc>
          <w:tcPr>
            <w:tcW w:w="3225" w:type="dxa"/>
            <w:shd w:val="clear" w:color="auto" w:fill="FFFF99"/>
            <w:vAlign w:val="center"/>
          </w:tcPr>
          <w:p w14:paraId="7C832CCC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 «Внутренний мир», подведение итогов смены</w:t>
            </w:r>
          </w:p>
        </w:tc>
      </w:tr>
      <w:tr w:rsidR="00E16ADE" w14:paraId="248AD953" w14:textId="77777777" w:rsidTr="00A40DE7">
        <w:tc>
          <w:tcPr>
            <w:tcW w:w="6450" w:type="dxa"/>
            <w:gridSpan w:val="2"/>
            <w:shd w:val="clear" w:color="auto" w:fill="FFFFFF" w:themeFill="background1"/>
            <w:vAlign w:val="center"/>
          </w:tcPr>
          <w:p w14:paraId="5D8BA1FB" w14:textId="77777777" w:rsidR="00E16ADE" w:rsidRPr="00EE4F3F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F3F">
              <w:rPr>
                <w:rFonts w:ascii="Times New Roman" w:hAnsi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50D2080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DE" w14:paraId="4A7555DB" w14:textId="77777777" w:rsidTr="00E16ADE">
        <w:trPr>
          <w:trHeight w:val="567"/>
        </w:trPr>
        <w:tc>
          <w:tcPr>
            <w:tcW w:w="9675" w:type="dxa"/>
            <w:gridSpan w:val="3"/>
            <w:shd w:val="clear" w:color="auto" w:fill="E7E6E6" w:themeFill="background2"/>
            <w:vAlign w:val="center"/>
          </w:tcPr>
          <w:p w14:paraId="7DC00463" w14:textId="77777777" w:rsidR="00E16ADE" w:rsidRPr="00A4795E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479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25.03.2023</w:t>
            </w:r>
          </w:p>
        </w:tc>
      </w:tr>
      <w:tr w:rsidR="00E16ADE" w14:paraId="6794CF96" w14:textId="77777777" w:rsidTr="00A40DE7">
        <w:tc>
          <w:tcPr>
            <w:tcW w:w="2660" w:type="dxa"/>
            <w:vAlign w:val="center"/>
          </w:tcPr>
          <w:p w14:paraId="126B9132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95E">
              <w:rPr>
                <w:rFonts w:ascii="Times New Roman" w:hAnsi="Times New Roman"/>
                <w:b/>
                <w:bCs/>
                <w:sz w:val="28"/>
                <w:szCs w:val="28"/>
              </w:rPr>
              <w:t>«Оставляю вам</w:t>
            </w:r>
          </w:p>
          <w:p w14:paraId="43ADEE73" w14:textId="77777777" w:rsidR="00E16ADE" w:rsidRPr="00A4795E" w:rsidRDefault="00E16ADE" w:rsidP="00A40DE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память»</w:t>
            </w:r>
          </w:p>
        </w:tc>
        <w:tc>
          <w:tcPr>
            <w:tcW w:w="3790" w:type="dxa"/>
            <w:vAlign w:val="center"/>
          </w:tcPr>
          <w:p w14:paraId="02A18FF7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пожеланий</w:t>
            </w:r>
          </w:p>
        </w:tc>
        <w:tc>
          <w:tcPr>
            <w:tcW w:w="3225" w:type="dxa"/>
            <w:vAlign w:val="center"/>
          </w:tcPr>
          <w:p w14:paraId="0B1CB693" w14:textId="77777777" w:rsidR="00E16ADE" w:rsidRDefault="00E16ADE" w:rsidP="00A40DE7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</w:tbl>
    <w:p w14:paraId="640A770A" w14:textId="77777777" w:rsidR="00A349BC" w:rsidRDefault="00A349BC"/>
    <w:sectPr w:rsidR="00A3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00"/>
    <w:family w:val="auto"/>
    <w:pitch w:val="default"/>
    <w:sig w:usb0="E7006EFF" w:usb1="D200FDFF" w:usb2="0A246029" w:usb3="0400200C" w:csb0="600001FF" w:csb1="DFFF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DE"/>
    <w:rsid w:val="00A349BC"/>
    <w:rsid w:val="00D636CD"/>
    <w:rsid w:val="00E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63B7"/>
  <w15:chartTrackingRefBased/>
  <w15:docId w15:val="{6F01C39E-8733-479B-B524-20D39A1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AD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</dc:creator>
  <cp:keywords/>
  <dc:description/>
  <cp:lastModifiedBy>773</cp:lastModifiedBy>
  <cp:revision>1</cp:revision>
  <dcterms:created xsi:type="dcterms:W3CDTF">2023-03-05T07:53:00Z</dcterms:created>
  <dcterms:modified xsi:type="dcterms:W3CDTF">2023-03-05T08:07:00Z</dcterms:modified>
</cp:coreProperties>
</file>