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E1" w:rsidRDefault="00D041AD">
      <w:pPr>
        <w:widowControl w:val="0"/>
        <w:spacing w:before="72" w:after="0" w:line="300" w:lineRule="auto"/>
        <w:ind w:right="10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</w:rPr>
        <w:t>Министерство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образования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 науки Тамбовской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области</w:t>
      </w:r>
    </w:p>
    <w:p w:rsidR="00A779E1" w:rsidRDefault="00D041AD">
      <w:pPr>
        <w:spacing w:after="0" w:line="240" w:lineRule="auto"/>
        <w:ind w:right="10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Тамбовское областное государственное бюджетное</w:t>
      </w:r>
    </w:p>
    <w:p w:rsidR="00A779E1" w:rsidRDefault="00D041AD">
      <w:pPr>
        <w:spacing w:after="0" w:line="240" w:lineRule="auto"/>
        <w:ind w:right="10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образовательное учреждение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дополнительного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образования</w:t>
      </w:r>
    </w:p>
    <w:p w:rsidR="00A779E1" w:rsidRDefault="00D041AD">
      <w:pPr>
        <w:spacing w:after="0" w:line="240" w:lineRule="auto"/>
        <w:ind w:right="10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«Спортивно-оздоровительный лагерь «Тамбовский Артек»</w:t>
      </w:r>
    </w:p>
    <w:p w:rsidR="00A779E1" w:rsidRDefault="00A779E1">
      <w:pPr>
        <w:spacing w:after="0" w:line="240" w:lineRule="auto"/>
        <w:ind w:right="104"/>
        <w:jc w:val="center"/>
        <w:rPr>
          <w:rFonts w:ascii="Times New Roman" w:hAnsi="Times New Roman"/>
          <w:b/>
          <w:spacing w:val="2"/>
          <w:sz w:val="28"/>
        </w:rPr>
      </w:pPr>
    </w:p>
    <w:p w:rsidR="00A779E1" w:rsidRDefault="00A779E1">
      <w:pPr>
        <w:spacing w:after="0" w:line="240" w:lineRule="auto"/>
        <w:ind w:right="104"/>
        <w:jc w:val="center"/>
        <w:rPr>
          <w:rFonts w:ascii="Times New Roman" w:hAnsi="Times New Roman"/>
          <w:b/>
          <w:spacing w:val="2"/>
          <w:sz w:val="28"/>
        </w:rPr>
      </w:pPr>
    </w:p>
    <w:p w:rsidR="00A779E1" w:rsidRDefault="00D041AD">
      <w:pPr>
        <w:spacing w:after="0" w:line="240" w:lineRule="auto"/>
        <w:ind w:right="104"/>
        <w:jc w:val="center"/>
        <w:rPr>
          <w:rFonts w:ascii="Times New Roman" w:hAnsi="Times New Roman"/>
          <w:b/>
          <w:spacing w:val="2"/>
          <w:sz w:val="28"/>
        </w:rPr>
      </w:pPr>
      <w:r>
        <w:rPr>
          <w:rFonts w:ascii="Times New Roman" w:hAnsi="Times New Roman"/>
          <w:b/>
          <w:spacing w:val="2"/>
          <w:sz w:val="28"/>
        </w:rPr>
        <w:t xml:space="preserve"> </w:t>
      </w:r>
    </w:p>
    <w:p w:rsidR="00A779E1" w:rsidRDefault="00A779E1">
      <w:pPr>
        <w:spacing w:after="0" w:line="240" w:lineRule="auto"/>
        <w:ind w:right="104"/>
        <w:jc w:val="center"/>
        <w:rPr>
          <w:rFonts w:ascii="Times New Roman" w:hAnsi="Times New Roman"/>
          <w:b/>
          <w:spacing w:val="2"/>
          <w:sz w:val="28"/>
        </w:rPr>
      </w:pPr>
    </w:p>
    <w:tbl>
      <w:tblPr>
        <w:tblW w:w="0" w:type="auto"/>
        <w:tblInd w:w="171" w:type="dxa"/>
        <w:tblLayout w:type="fixed"/>
        <w:tblLook w:val="04A0" w:firstRow="1" w:lastRow="0" w:firstColumn="1" w:lastColumn="0" w:noHBand="0" w:noVBand="1"/>
      </w:tblPr>
      <w:tblGrid>
        <w:gridCol w:w="4815"/>
        <w:gridCol w:w="4585"/>
      </w:tblGrid>
      <w:tr w:rsidR="00A779E1">
        <w:tc>
          <w:tcPr>
            <w:tcW w:w="4815" w:type="dxa"/>
          </w:tcPr>
          <w:p w:rsidR="00A779E1" w:rsidRDefault="00D041AD">
            <w:pPr>
              <w:tabs>
                <w:tab w:val="left" w:pos="2749"/>
              </w:tabs>
              <w:spacing w:after="0" w:line="240" w:lineRule="auto"/>
              <w:ind w:righ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Рассмотрена и рекомендована</w:t>
            </w:r>
          </w:p>
          <w:p w:rsidR="00A779E1" w:rsidRDefault="00D041AD">
            <w:pPr>
              <w:tabs>
                <w:tab w:val="left" w:pos="2749"/>
              </w:tabs>
              <w:spacing w:after="0" w:line="240" w:lineRule="auto"/>
              <w:ind w:righ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утверждению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педагогическим</w:t>
            </w:r>
            <w:r>
              <w:rPr>
                <w:rFonts w:ascii="Times New Roman" w:hAnsi="Times New Roman"/>
                <w:sz w:val="24"/>
              </w:rPr>
              <w:t xml:space="preserve"> советом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ТОГБОУ ДО «Спортивно-</w:t>
            </w:r>
          </w:p>
          <w:p w:rsidR="00A779E1" w:rsidRDefault="00D041AD">
            <w:pPr>
              <w:tabs>
                <w:tab w:val="left" w:pos="2749"/>
              </w:tabs>
              <w:spacing w:after="0" w:line="240" w:lineRule="auto"/>
              <w:ind w:righ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оздоровительный лагерь</w:t>
            </w:r>
          </w:p>
          <w:p w:rsidR="00A779E1" w:rsidRDefault="00D041AD">
            <w:pPr>
              <w:tabs>
                <w:tab w:val="left" w:pos="2749"/>
              </w:tabs>
              <w:spacing w:after="0" w:line="240" w:lineRule="auto"/>
              <w:ind w:righ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«Тамбовский Артек»</w:t>
            </w:r>
          </w:p>
          <w:p w:rsidR="00A779E1" w:rsidRDefault="00A779E1">
            <w:pPr>
              <w:tabs>
                <w:tab w:val="left" w:pos="2749"/>
              </w:tabs>
              <w:spacing w:after="0" w:line="240" w:lineRule="auto"/>
              <w:ind w:right="104"/>
              <w:rPr>
                <w:rFonts w:ascii="Times New Roman" w:hAnsi="Times New Roman"/>
                <w:sz w:val="24"/>
              </w:rPr>
            </w:pPr>
          </w:p>
          <w:p w:rsidR="00A779E1" w:rsidRDefault="00D041AD">
            <w:pPr>
              <w:tabs>
                <w:tab w:val="left" w:pos="2749"/>
              </w:tabs>
              <w:spacing w:after="0" w:line="240" w:lineRule="auto"/>
              <w:ind w:righ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протокол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от _______ 2023 </w:t>
            </w:r>
            <w:r>
              <w:rPr>
                <w:rFonts w:ascii="Times New Roman" w:hAnsi="Times New Roman"/>
                <w:sz w:val="24"/>
              </w:rPr>
              <w:t>№___</w:t>
            </w:r>
          </w:p>
          <w:p w:rsidR="00A779E1" w:rsidRDefault="00A779E1">
            <w:pPr>
              <w:spacing w:after="0" w:line="240" w:lineRule="auto"/>
              <w:ind w:right="10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585" w:type="dxa"/>
          </w:tcPr>
          <w:p w:rsidR="00A779E1" w:rsidRDefault="00D041AD">
            <w:pPr>
              <w:tabs>
                <w:tab w:val="left" w:pos="2749"/>
              </w:tabs>
              <w:spacing w:after="0" w:line="240" w:lineRule="auto"/>
              <w:ind w:right="10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УТВЕРЖДАЮ </w:t>
            </w:r>
          </w:p>
          <w:p w:rsidR="00A779E1" w:rsidRDefault="00D041AD">
            <w:pPr>
              <w:tabs>
                <w:tab w:val="left" w:pos="2749"/>
              </w:tabs>
              <w:spacing w:after="0" w:line="240" w:lineRule="auto"/>
              <w:ind w:right="10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ТОГБОУ ДО «Спортивно-оздоровительный лагерь</w:t>
            </w:r>
          </w:p>
          <w:p w:rsidR="00A779E1" w:rsidRDefault="00D041AD">
            <w:pPr>
              <w:tabs>
                <w:tab w:val="left" w:pos="2749"/>
              </w:tabs>
              <w:spacing w:after="0" w:line="240" w:lineRule="auto"/>
              <w:ind w:right="10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«Тамбовский Артек» </w:t>
            </w:r>
          </w:p>
          <w:p w:rsidR="00A779E1" w:rsidRDefault="00D041AD">
            <w:pPr>
              <w:tabs>
                <w:tab w:val="left" w:pos="2749"/>
              </w:tabs>
              <w:spacing w:after="0" w:line="240" w:lineRule="auto"/>
              <w:ind w:right="10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___________________________ </w:t>
            </w:r>
          </w:p>
          <w:p w:rsidR="00A779E1" w:rsidRDefault="00A779E1">
            <w:pPr>
              <w:tabs>
                <w:tab w:val="left" w:pos="2749"/>
              </w:tabs>
              <w:spacing w:after="0" w:line="240" w:lineRule="auto"/>
              <w:ind w:right="104"/>
              <w:jc w:val="right"/>
              <w:rPr>
                <w:rFonts w:ascii="Times New Roman" w:hAnsi="Times New Roman"/>
                <w:sz w:val="24"/>
              </w:rPr>
            </w:pPr>
          </w:p>
          <w:p w:rsidR="00A779E1" w:rsidRDefault="00D041AD">
            <w:pPr>
              <w:tabs>
                <w:tab w:val="left" w:pos="2749"/>
              </w:tabs>
              <w:spacing w:after="0" w:line="240" w:lineRule="auto"/>
              <w:ind w:right="10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от ________2023 г. №___</w:t>
            </w:r>
          </w:p>
          <w:p w:rsidR="00A779E1" w:rsidRDefault="00A779E1">
            <w:pPr>
              <w:tabs>
                <w:tab w:val="left" w:pos="2749"/>
              </w:tabs>
              <w:spacing w:after="0" w:line="240" w:lineRule="auto"/>
              <w:ind w:right="104"/>
              <w:rPr>
                <w:rFonts w:ascii="Times New Roman" w:hAnsi="Times New Roman"/>
                <w:sz w:val="24"/>
              </w:rPr>
            </w:pPr>
          </w:p>
          <w:p w:rsidR="00A779E1" w:rsidRDefault="00A779E1">
            <w:pPr>
              <w:tabs>
                <w:tab w:val="left" w:pos="2749"/>
              </w:tabs>
              <w:spacing w:after="0" w:line="240" w:lineRule="auto"/>
              <w:ind w:right="104"/>
              <w:rPr>
                <w:rFonts w:ascii="Times New Roman" w:hAnsi="Times New Roman"/>
                <w:sz w:val="24"/>
              </w:rPr>
            </w:pPr>
          </w:p>
        </w:tc>
      </w:tr>
    </w:tbl>
    <w:p w:rsidR="00A779E1" w:rsidRDefault="00A779E1">
      <w:pPr>
        <w:spacing w:after="0" w:line="240" w:lineRule="auto"/>
        <w:ind w:right="104"/>
        <w:jc w:val="center"/>
        <w:rPr>
          <w:rFonts w:ascii="Times New Roman" w:hAnsi="Times New Roman"/>
          <w:b/>
          <w:sz w:val="28"/>
        </w:rPr>
      </w:pPr>
    </w:p>
    <w:p w:rsidR="00A779E1" w:rsidRDefault="00A779E1">
      <w:pPr>
        <w:spacing w:after="0" w:line="240" w:lineRule="auto"/>
        <w:ind w:right="104"/>
        <w:rPr>
          <w:rFonts w:ascii="Times New Roman" w:hAnsi="Times New Roman"/>
          <w:b/>
          <w:sz w:val="28"/>
        </w:rPr>
      </w:pPr>
    </w:p>
    <w:p w:rsidR="00A779E1" w:rsidRDefault="00A779E1">
      <w:pPr>
        <w:spacing w:after="0" w:line="240" w:lineRule="auto"/>
        <w:ind w:right="104"/>
        <w:rPr>
          <w:rFonts w:ascii="Times New Roman" w:hAnsi="Times New Roman"/>
          <w:b/>
          <w:sz w:val="28"/>
        </w:rPr>
      </w:pPr>
    </w:p>
    <w:p w:rsidR="00A779E1" w:rsidRDefault="00A779E1">
      <w:pPr>
        <w:spacing w:after="0" w:line="240" w:lineRule="auto"/>
        <w:ind w:right="104"/>
        <w:rPr>
          <w:rFonts w:ascii="Times New Roman" w:hAnsi="Times New Roman"/>
          <w:sz w:val="28"/>
        </w:rPr>
      </w:pPr>
    </w:p>
    <w:p w:rsidR="00A779E1" w:rsidRDefault="00D041AD">
      <w:pPr>
        <w:spacing w:after="0" w:line="240" w:lineRule="auto"/>
        <w:ind w:right="10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32"/>
        </w:rPr>
        <w:t xml:space="preserve">КРАТКОСРОЧНАЯ ДОПОЛНИТЕЛЬНАЯ ОБЩЕОБРАЗОВАТЕЛЬНАЯ ПРОГРАММА </w:t>
      </w:r>
      <w:r>
        <w:rPr>
          <w:rFonts w:ascii="Times New Roman" w:hAnsi="Times New Roman"/>
          <w:b/>
          <w:spacing w:val="-87"/>
          <w:sz w:val="32"/>
        </w:rPr>
        <w:br/>
      </w:r>
      <w:r w:rsidR="00CD72D5" w:rsidRPr="00CD72D5">
        <w:rPr>
          <w:rFonts w:ascii="Times New Roman" w:hAnsi="Times New Roman"/>
          <w:b/>
          <w:sz w:val="32"/>
          <w:szCs w:val="32"/>
        </w:rPr>
        <w:t xml:space="preserve">инклюзивной </w:t>
      </w:r>
      <w:r w:rsidR="00CD72D5">
        <w:rPr>
          <w:rFonts w:ascii="Times New Roman" w:hAnsi="Times New Roman"/>
          <w:b/>
          <w:sz w:val="32"/>
        </w:rPr>
        <w:t>направленности</w:t>
      </w:r>
      <w:r w:rsidR="00CD72D5" w:rsidRPr="00B673E6">
        <w:rPr>
          <w:sz w:val="40"/>
        </w:rPr>
        <w:t xml:space="preserve"> </w:t>
      </w:r>
    </w:p>
    <w:p w:rsidR="00A779E1" w:rsidRDefault="00D041AD">
      <w:pPr>
        <w:spacing w:after="0"/>
        <w:ind w:right="10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>«Творческие старты»</w:t>
      </w:r>
      <w:r>
        <w:rPr>
          <w:rFonts w:ascii="Times New Roman" w:hAnsi="Times New Roman"/>
          <w:b/>
          <w:sz w:val="28"/>
        </w:rPr>
        <w:br/>
      </w:r>
    </w:p>
    <w:p w:rsidR="00A779E1" w:rsidRDefault="00A779E1">
      <w:pPr>
        <w:spacing w:after="0"/>
        <w:ind w:right="104"/>
        <w:jc w:val="center"/>
        <w:rPr>
          <w:rFonts w:ascii="Times New Roman" w:hAnsi="Times New Roman"/>
          <w:sz w:val="28"/>
        </w:rPr>
      </w:pPr>
    </w:p>
    <w:p w:rsidR="00A779E1" w:rsidRDefault="00A779E1">
      <w:pPr>
        <w:spacing w:after="0" w:line="240" w:lineRule="auto"/>
        <w:ind w:right="104"/>
        <w:rPr>
          <w:rFonts w:ascii="Times New Roman" w:hAnsi="Times New Roman"/>
          <w:b/>
          <w:sz w:val="28"/>
        </w:rPr>
      </w:pPr>
    </w:p>
    <w:p w:rsidR="00A779E1" w:rsidRDefault="00A779E1">
      <w:pPr>
        <w:spacing w:after="0" w:line="240" w:lineRule="auto"/>
        <w:ind w:right="104"/>
        <w:rPr>
          <w:rFonts w:ascii="Times New Roman" w:hAnsi="Times New Roman"/>
          <w:sz w:val="28"/>
        </w:rPr>
      </w:pPr>
    </w:p>
    <w:p w:rsidR="00A779E1" w:rsidRDefault="00A779E1">
      <w:pPr>
        <w:spacing w:after="0" w:line="240" w:lineRule="auto"/>
        <w:ind w:right="104"/>
        <w:jc w:val="right"/>
        <w:rPr>
          <w:rFonts w:ascii="Times New Roman" w:hAnsi="Times New Roman"/>
          <w:b/>
          <w:sz w:val="28"/>
        </w:rPr>
      </w:pPr>
    </w:p>
    <w:p w:rsidR="00A779E1" w:rsidRDefault="00A779E1">
      <w:pPr>
        <w:spacing w:after="0" w:line="240" w:lineRule="auto"/>
        <w:ind w:right="104"/>
        <w:jc w:val="right"/>
        <w:rPr>
          <w:rFonts w:ascii="Times New Roman" w:hAnsi="Times New Roman"/>
          <w:b/>
          <w:sz w:val="28"/>
        </w:rPr>
      </w:pPr>
    </w:p>
    <w:p w:rsidR="00A779E1" w:rsidRDefault="00A779E1">
      <w:pPr>
        <w:spacing w:after="0" w:line="240" w:lineRule="auto"/>
        <w:ind w:right="104"/>
        <w:jc w:val="right"/>
        <w:rPr>
          <w:rFonts w:ascii="Times New Roman" w:hAnsi="Times New Roman"/>
          <w:b/>
          <w:sz w:val="28"/>
        </w:rPr>
      </w:pPr>
    </w:p>
    <w:p w:rsidR="00A779E1" w:rsidRDefault="00A779E1">
      <w:pPr>
        <w:spacing w:after="0" w:line="240" w:lineRule="auto"/>
        <w:ind w:right="104"/>
        <w:jc w:val="right"/>
        <w:rPr>
          <w:rFonts w:ascii="Times New Roman" w:hAnsi="Times New Roman"/>
          <w:b/>
          <w:sz w:val="24"/>
        </w:rPr>
      </w:pPr>
    </w:p>
    <w:p w:rsidR="00A779E1" w:rsidRDefault="00A779E1">
      <w:pPr>
        <w:spacing w:after="0" w:line="240" w:lineRule="auto"/>
        <w:ind w:right="104"/>
        <w:jc w:val="right"/>
        <w:rPr>
          <w:rFonts w:ascii="Times New Roman" w:hAnsi="Times New Roman"/>
          <w:b/>
          <w:sz w:val="24"/>
        </w:rPr>
      </w:pPr>
    </w:p>
    <w:p w:rsidR="00A779E1" w:rsidRDefault="00D041AD">
      <w:pPr>
        <w:spacing w:after="0" w:line="240" w:lineRule="auto"/>
        <w:ind w:right="104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Авторы-составители: </w:t>
      </w:r>
    </w:p>
    <w:p w:rsidR="00A779E1" w:rsidRDefault="00D041AD">
      <w:pPr>
        <w:spacing w:after="0" w:line="240" w:lineRule="auto"/>
        <w:ind w:right="10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Одинцова Екатерина Михайловна,</w:t>
      </w:r>
    </w:p>
    <w:p w:rsidR="00993FF3" w:rsidRDefault="00993FF3">
      <w:pPr>
        <w:spacing w:after="0" w:line="240" w:lineRule="auto"/>
        <w:ind w:right="10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D041AD">
        <w:rPr>
          <w:rFonts w:ascii="Times New Roman" w:hAnsi="Times New Roman"/>
          <w:sz w:val="24"/>
        </w:rPr>
        <w:t>етодист</w:t>
      </w:r>
      <w:r>
        <w:rPr>
          <w:rFonts w:ascii="Times New Roman" w:hAnsi="Times New Roman"/>
          <w:sz w:val="24"/>
        </w:rPr>
        <w:t>;</w:t>
      </w:r>
    </w:p>
    <w:p w:rsidR="00993FF3" w:rsidRDefault="00993FF3">
      <w:pPr>
        <w:spacing w:after="0" w:line="240" w:lineRule="auto"/>
        <w:ind w:right="10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Куликова Марина Викторовна </w:t>
      </w:r>
    </w:p>
    <w:p w:rsidR="00993FF3" w:rsidRDefault="00993FF3">
      <w:pPr>
        <w:spacing w:after="0" w:line="240" w:lineRule="auto"/>
        <w:ind w:right="10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 директора по УВР</w:t>
      </w:r>
    </w:p>
    <w:p w:rsidR="00A779E1" w:rsidRDefault="00D041AD">
      <w:pPr>
        <w:spacing w:after="0" w:line="240" w:lineRule="auto"/>
        <w:ind w:right="10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ТОГБОУ ДО «Спортивно-</w:t>
      </w:r>
    </w:p>
    <w:p w:rsidR="00A779E1" w:rsidRDefault="00D041AD">
      <w:pPr>
        <w:spacing w:after="0" w:line="240" w:lineRule="auto"/>
        <w:ind w:right="10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оздоровительный лагерь</w:t>
      </w:r>
    </w:p>
    <w:p w:rsidR="00A779E1" w:rsidRDefault="00D041AD">
      <w:pPr>
        <w:spacing w:after="0" w:line="240" w:lineRule="auto"/>
        <w:ind w:right="10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«Тамбовский Артек»</w:t>
      </w:r>
    </w:p>
    <w:p w:rsidR="00A779E1" w:rsidRDefault="00A779E1">
      <w:pPr>
        <w:spacing w:after="0" w:line="240" w:lineRule="auto"/>
        <w:ind w:right="104"/>
        <w:jc w:val="right"/>
        <w:rPr>
          <w:rFonts w:ascii="Times New Roman" w:hAnsi="Times New Roman"/>
          <w:sz w:val="24"/>
        </w:rPr>
      </w:pPr>
    </w:p>
    <w:p w:rsidR="00A779E1" w:rsidRDefault="00A779E1">
      <w:pPr>
        <w:spacing w:after="0" w:line="240" w:lineRule="auto"/>
        <w:ind w:right="104"/>
        <w:rPr>
          <w:rFonts w:ascii="Times New Roman" w:hAnsi="Times New Roman"/>
          <w:sz w:val="28"/>
        </w:rPr>
      </w:pPr>
    </w:p>
    <w:p w:rsidR="00A779E1" w:rsidRDefault="00A779E1">
      <w:pPr>
        <w:spacing w:after="0" w:line="240" w:lineRule="auto"/>
        <w:ind w:right="104"/>
        <w:rPr>
          <w:rFonts w:ascii="Times New Roman" w:hAnsi="Times New Roman"/>
          <w:sz w:val="28"/>
        </w:rPr>
      </w:pPr>
    </w:p>
    <w:p w:rsidR="00A779E1" w:rsidRDefault="00D041AD">
      <w:pPr>
        <w:widowControl w:val="0"/>
        <w:spacing w:before="72" w:after="0" w:line="300" w:lineRule="auto"/>
        <w:ind w:right="45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с. Караул, 2023</w:t>
      </w:r>
    </w:p>
    <w:p w:rsidR="00A779E1" w:rsidRDefault="00A779E1"/>
    <w:p w:rsidR="00A779E1" w:rsidRDefault="00D041AD">
      <w:pPr>
        <w:widowControl w:val="0"/>
        <w:spacing w:before="72" w:after="0" w:line="240" w:lineRule="auto"/>
        <w:ind w:right="45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Паспорт программы</w:t>
      </w:r>
    </w:p>
    <w:p w:rsidR="00A779E1" w:rsidRDefault="00A779E1">
      <w:pPr>
        <w:widowControl w:val="0"/>
        <w:spacing w:before="4" w:after="0" w:line="240" w:lineRule="auto"/>
        <w:rPr>
          <w:rFonts w:ascii="Times New Roman" w:hAnsi="Times New Roman"/>
          <w:b/>
          <w:sz w:val="28"/>
        </w:rPr>
      </w:pPr>
    </w:p>
    <w:tbl>
      <w:tblPr>
        <w:tblW w:w="0" w:type="auto"/>
        <w:tblInd w:w="4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3769"/>
        <w:gridCol w:w="5560"/>
      </w:tblGrid>
      <w:tr w:rsidR="00A779E1">
        <w:trPr>
          <w:trHeight w:val="699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A779E1" w:rsidRDefault="00D041AD">
            <w:pPr>
              <w:widowControl w:val="0"/>
              <w:spacing w:after="0" w:line="240" w:lineRule="auto"/>
              <w:ind w:left="107" w:righ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программы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CD72D5" w:rsidRDefault="00D041AD">
            <w:pPr>
              <w:keepNext/>
              <w:keepLines/>
              <w:widowControl w:val="0"/>
              <w:spacing w:after="0" w:line="240" w:lineRule="auto"/>
              <w:ind w:left="113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Краткосрочная дополнительная общеобразовательная программа </w:t>
            </w:r>
            <w:r w:rsidR="00CD72D5">
              <w:rPr>
                <w:rFonts w:ascii="Times New Roman" w:hAnsi="Times New Roman"/>
                <w:sz w:val="28"/>
              </w:rPr>
              <w:t xml:space="preserve">инклюзивной </w:t>
            </w:r>
            <w:r>
              <w:rPr>
                <w:rFonts w:ascii="Times New Roman" w:hAnsi="Times New Roman"/>
                <w:sz w:val="28"/>
              </w:rPr>
              <w:t xml:space="preserve">направленности </w:t>
            </w:r>
          </w:p>
          <w:p w:rsidR="00A779E1" w:rsidRDefault="00D041AD">
            <w:pPr>
              <w:keepNext/>
              <w:keepLines/>
              <w:widowControl w:val="0"/>
              <w:spacing w:after="0" w:line="240" w:lineRule="auto"/>
              <w:ind w:left="113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«Творческие старты»</w:t>
            </w:r>
          </w:p>
          <w:p w:rsidR="00A779E1" w:rsidRDefault="00A779E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779E1">
        <w:trPr>
          <w:trHeight w:val="699"/>
        </w:trPr>
        <w:tc>
          <w:tcPr>
            <w:tcW w:w="3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A779E1" w:rsidRDefault="00D041AD">
            <w:pPr>
              <w:widowControl w:val="0"/>
              <w:spacing w:after="0" w:line="240" w:lineRule="auto"/>
              <w:ind w:left="107" w:righ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Основание для разработки программы (федеральные, региональные законодательные и нормативные акты, документы)</w:t>
            </w:r>
          </w:p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A779E1" w:rsidRDefault="00D041AD">
            <w:pPr>
              <w:keepNext/>
              <w:keepLines/>
              <w:widowControl w:val="0"/>
              <w:spacing w:after="0" w:line="240" w:lineRule="auto"/>
              <w:ind w:left="113" w:right="57"/>
              <w:outlineLvl w:val="0"/>
              <w:rPr>
                <w:rFonts w:ascii="Times New Roman" w:hAnsi="Times New Roman"/>
                <w:color w:val="2E74B5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закон от 29.12.2012  № 273-ФЗ «Об образовании в Российской Федерации» (с изменениями и дополнениями);</w:t>
            </w:r>
          </w:p>
          <w:p w:rsidR="00A779E1" w:rsidRDefault="00D041AD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Распоряжение Правительства Российской Федерации от 29.05.2015 № 996-р «Стратегия развития воспитания в Российской Федерации на период до 2025 года»;</w:t>
            </w:r>
          </w:p>
          <w:p w:rsidR="00A779E1" w:rsidRDefault="00D041AD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проект от 01.01.2021 «Патриотическое воспитание граждан Российской Федерации»;</w:t>
            </w:r>
          </w:p>
          <w:p w:rsidR="00A779E1" w:rsidRDefault="00D041AD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Закон Тамбовской области от 30.03.2016 № 657-З «Об организации и обеспечении отдыха и оздоровления детей в Тамбовской области»;</w:t>
            </w:r>
          </w:p>
          <w:p w:rsidR="00A779E1" w:rsidRDefault="00D041AD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Постановление администрации Тамбовской области от 11.05.2016 № 490 «О мерах по реализации Закона области «Об организации и обеспечении отдыха и оздоровления детей в Тамбовской области»;</w:t>
            </w:r>
          </w:p>
          <w:p w:rsidR="00A779E1" w:rsidRDefault="00D041AD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Приказ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программам»; методические рекомендации по проектированию дополнительных общеразвивающих программ (включая </w:t>
            </w:r>
            <w:proofErr w:type="spellStart"/>
            <w:r>
              <w:rPr>
                <w:rFonts w:ascii="Times New Roman" w:hAnsi="Times New Roman"/>
                <w:sz w:val="28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программы) (разработанные </w:t>
            </w:r>
            <w:proofErr w:type="spellStart"/>
            <w:r>
              <w:rPr>
                <w:rFonts w:ascii="Times New Roman" w:hAnsi="Times New Roman"/>
                <w:sz w:val="28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образование», 2015 г.);</w:t>
            </w:r>
          </w:p>
          <w:p w:rsidR="00A779E1" w:rsidRDefault="00D041AD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Постановление Главного государственного </w:t>
            </w:r>
            <w:r>
              <w:rPr>
                <w:rFonts w:ascii="Times New Roman" w:hAnsi="Times New Roman"/>
                <w:sz w:val="28"/>
              </w:rPr>
              <w:lastRenderedPageBreak/>
              <w:t>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</w:t>
            </w:r>
          </w:p>
          <w:p w:rsidR="00A779E1" w:rsidRDefault="00D041AD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Паспорт регионального проекта «Успех каждого ребенка»</w:t>
            </w:r>
          </w:p>
        </w:tc>
      </w:tr>
      <w:tr w:rsidR="00A779E1">
        <w:trPr>
          <w:trHeight w:val="75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A779E1" w:rsidRDefault="00D041AD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Государственный заказчик программы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A779E1" w:rsidRDefault="00D041AD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Министерство образования и науки Тамбовской области</w:t>
            </w:r>
          </w:p>
        </w:tc>
      </w:tr>
      <w:tr w:rsidR="00A779E1">
        <w:trPr>
          <w:trHeight w:val="135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A779E1" w:rsidRDefault="00D041AD">
            <w:pPr>
              <w:widowControl w:val="0"/>
              <w:spacing w:after="0" w:line="240" w:lineRule="auto"/>
              <w:ind w:left="10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Организация-исполнитель 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A779E1" w:rsidRDefault="00D041AD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Тамбовское областное государственное бюджетное образовательное учреждение дополнительного </w:t>
            </w:r>
            <w:proofErr w:type="gramStart"/>
            <w:r>
              <w:rPr>
                <w:rFonts w:ascii="Times New Roman" w:hAnsi="Times New Roman"/>
                <w:sz w:val="28"/>
              </w:rPr>
              <w:t>образования  спортивно</w:t>
            </w:r>
            <w:proofErr w:type="gramEnd"/>
            <w:r>
              <w:rPr>
                <w:rFonts w:ascii="Times New Roman" w:hAnsi="Times New Roman"/>
                <w:sz w:val="28"/>
              </w:rPr>
              <w:t>-оздоровительный лагерь «Тамбовский Артек»</w:t>
            </w:r>
          </w:p>
        </w:tc>
      </w:tr>
      <w:tr w:rsidR="00A779E1">
        <w:trPr>
          <w:trHeight w:val="1053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A779E1" w:rsidRDefault="00D041AD">
            <w:pPr>
              <w:widowControl w:val="0"/>
              <w:spacing w:after="0" w:line="240" w:lineRule="auto"/>
              <w:ind w:left="10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авторов-составителей программы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A779E1" w:rsidRDefault="00D041AD" w:rsidP="00DF23B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Одинцова Екатерина Михайловна, методист ТОГБОУ ДО «Спортивно-оздоровительный лагерь</w:t>
            </w:r>
            <w:r w:rsidR="00DF23B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«Тамбовский Артек»</w:t>
            </w:r>
          </w:p>
        </w:tc>
      </w:tr>
      <w:tr w:rsidR="00A779E1">
        <w:trPr>
          <w:trHeight w:val="458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A779E1" w:rsidRDefault="00D041AD">
            <w:pPr>
              <w:widowControl w:val="0"/>
              <w:spacing w:after="0" w:line="240" w:lineRule="auto"/>
              <w:ind w:left="10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реализации программы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A779E1" w:rsidRDefault="00D041AD">
            <w:pPr>
              <w:widowControl w:val="0"/>
              <w:spacing w:after="0" w:line="240" w:lineRule="auto"/>
              <w:ind w:left="10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 дней</w:t>
            </w:r>
          </w:p>
        </w:tc>
      </w:tr>
      <w:tr w:rsidR="00A779E1">
        <w:trPr>
          <w:trHeight w:val="458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A779E1" w:rsidRDefault="00D041AD">
            <w:pPr>
              <w:widowControl w:val="0"/>
              <w:spacing w:after="0" w:line="240" w:lineRule="auto"/>
              <w:ind w:left="10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группы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A779E1" w:rsidRDefault="00D041AD">
            <w:pPr>
              <w:widowControl w:val="0"/>
              <w:spacing w:after="0" w:line="240" w:lineRule="auto"/>
              <w:ind w:left="10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от 10 до 17 лет</w:t>
            </w:r>
          </w:p>
        </w:tc>
      </w:tr>
      <w:tr w:rsidR="00A779E1">
        <w:trPr>
          <w:trHeight w:val="457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A779E1" w:rsidRDefault="00D041AD">
            <w:pPr>
              <w:widowControl w:val="0"/>
              <w:spacing w:after="0" w:line="240" w:lineRule="auto"/>
              <w:ind w:left="10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обучающихся, участвующих в реализации программы</w:t>
            </w:r>
          </w:p>
          <w:p w:rsidR="00A779E1" w:rsidRDefault="00A779E1">
            <w:pPr>
              <w:widowControl w:val="0"/>
              <w:spacing w:after="0" w:line="240" w:lineRule="auto"/>
              <w:ind w:left="107"/>
              <w:rPr>
                <w:rFonts w:ascii="Times New Roman" w:hAnsi="Times New Roman"/>
                <w:spacing w:val="-5"/>
                <w:sz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A779E1" w:rsidRDefault="00D041AD">
            <w:pPr>
              <w:widowControl w:val="0"/>
              <w:spacing w:after="0" w:line="240" w:lineRule="auto"/>
              <w:ind w:left="10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 человек</w:t>
            </w:r>
          </w:p>
        </w:tc>
      </w:tr>
      <w:tr w:rsidR="00A779E1">
        <w:trPr>
          <w:trHeight w:val="457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A779E1" w:rsidRDefault="00D041AD">
            <w:pPr>
              <w:widowControl w:val="0"/>
              <w:spacing w:after="0" w:line="240" w:lineRule="auto"/>
              <w:ind w:left="10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реализации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A779E1" w:rsidRDefault="00D041AD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ТОГБОУ ДО «Спортивно-оздоровительный лагерь «Тамбовский Артек»</w:t>
            </w:r>
          </w:p>
          <w:p w:rsidR="00A779E1" w:rsidRDefault="00A779E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779E1">
        <w:trPr>
          <w:trHeight w:val="748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A779E1" w:rsidRDefault="00D041AD">
            <w:pPr>
              <w:widowControl w:val="0"/>
              <w:spacing w:after="0" w:line="240" w:lineRule="auto"/>
              <w:ind w:left="107" w:right="33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Система организации контроля за исполнением программы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A779E1" w:rsidRDefault="00D041AD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Министерство образования и науки Тамбовской области.</w:t>
            </w:r>
          </w:p>
          <w:p w:rsidR="00A779E1" w:rsidRDefault="00A779E1">
            <w:pPr>
              <w:widowControl w:val="0"/>
              <w:spacing w:after="0" w:line="240" w:lineRule="auto"/>
              <w:ind w:left="105" w:right="850"/>
              <w:rPr>
                <w:rFonts w:ascii="Times New Roman" w:hAnsi="Times New Roman"/>
                <w:sz w:val="28"/>
              </w:rPr>
            </w:pPr>
          </w:p>
        </w:tc>
      </w:tr>
    </w:tbl>
    <w:p w:rsidR="00A779E1" w:rsidRDefault="00A779E1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</w:rPr>
      </w:pPr>
    </w:p>
    <w:p w:rsidR="00A779E1" w:rsidRDefault="00A779E1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</w:rPr>
      </w:pPr>
    </w:p>
    <w:p w:rsidR="00A779E1" w:rsidRDefault="00A779E1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</w:rPr>
      </w:pPr>
    </w:p>
    <w:p w:rsidR="00A779E1" w:rsidRDefault="00A779E1">
      <w:pPr>
        <w:spacing w:line="240" w:lineRule="auto"/>
        <w:rPr>
          <w:rFonts w:ascii="Times New Roman" w:hAnsi="Times New Roman"/>
          <w:sz w:val="28"/>
        </w:rPr>
      </w:pPr>
    </w:p>
    <w:p w:rsidR="00A779E1" w:rsidRDefault="00A779E1">
      <w:pPr>
        <w:spacing w:line="240" w:lineRule="auto"/>
        <w:rPr>
          <w:rFonts w:ascii="Times New Roman" w:hAnsi="Times New Roman"/>
          <w:sz w:val="28"/>
        </w:rPr>
      </w:pPr>
    </w:p>
    <w:p w:rsidR="00A779E1" w:rsidRDefault="00A779E1">
      <w:pPr>
        <w:spacing w:line="240" w:lineRule="auto"/>
        <w:rPr>
          <w:rFonts w:ascii="Times New Roman" w:hAnsi="Times New Roman"/>
          <w:sz w:val="28"/>
        </w:rPr>
      </w:pPr>
    </w:p>
    <w:p w:rsidR="00A779E1" w:rsidRDefault="00A779E1">
      <w:pPr>
        <w:spacing w:line="240" w:lineRule="auto"/>
        <w:rPr>
          <w:rFonts w:ascii="Times New Roman" w:hAnsi="Times New Roman"/>
          <w:sz w:val="28"/>
        </w:rPr>
      </w:pPr>
    </w:p>
    <w:p w:rsidR="00A779E1" w:rsidRDefault="00A779E1">
      <w:pPr>
        <w:spacing w:line="240" w:lineRule="auto"/>
        <w:rPr>
          <w:rFonts w:ascii="Times New Roman" w:hAnsi="Times New Roman"/>
          <w:sz w:val="28"/>
        </w:rPr>
      </w:pPr>
    </w:p>
    <w:p w:rsidR="00A779E1" w:rsidRDefault="00D041AD">
      <w:pPr>
        <w:pageBreakBefore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1. ПОЯСНИТЕЛЬНАЯ ЗАПИСКА</w:t>
      </w:r>
    </w:p>
    <w:p w:rsidR="00A779E1" w:rsidRDefault="00A779E1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A779E1" w:rsidRPr="004B7A87" w:rsidRDefault="00D041AD" w:rsidP="004B7A87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4B7A87">
        <w:rPr>
          <w:rFonts w:ascii="Times New Roman" w:hAnsi="Times New Roman"/>
          <w:b/>
          <w:sz w:val="28"/>
        </w:rPr>
        <w:t>Направленность программы</w:t>
      </w:r>
      <w:r w:rsidR="008269AC" w:rsidRPr="004B7A87">
        <w:rPr>
          <w:rFonts w:ascii="Times New Roman" w:hAnsi="Times New Roman"/>
          <w:b/>
          <w:sz w:val="28"/>
        </w:rPr>
        <w:t>:</w:t>
      </w:r>
    </w:p>
    <w:p w:rsidR="004B7A87" w:rsidRDefault="008269AC" w:rsidP="004B7A87">
      <w:pPr>
        <w:keepNext/>
        <w:keepLines/>
        <w:widowControl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</w:rPr>
      </w:pPr>
      <w:r w:rsidRPr="004B7A87">
        <w:rPr>
          <w:rFonts w:ascii="Times New Roman" w:hAnsi="Times New Roman"/>
          <w:sz w:val="28"/>
        </w:rPr>
        <w:t xml:space="preserve">Краткосрочная дополнительная общеобразовательная программа инклюзивной направленности «Творческие старты» </w:t>
      </w:r>
      <w:r w:rsidR="00D041AD" w:rsidRPr="004B7A87">
        <w:rPr>
          <w:rFonts w:ascii="Times New Roman" w:hAnsi="Times New Roman"/>
          <w:sz w:val="28"/>
        </w:rPr>
        <w:t xml:space="preserve">(далее – Программа) имеет социально-педагогическую, духовно – нравственную </w:t>
      </w:r>
      <w:r w:rsidRPr="004B7A87">
        <w:rPr>
          <w:rFonts w:ascii="Times New Roman" w:hAnsi="Times New Roman"/>
          <w:sz w:val="28"/>
        </w:rPr>
        <w:t xml:space="preserve">и патриотическую </w:t>
      </w:r>
      <w:r w:rsidR="00D041AD" w:rsidRPr="004B7A87">
        <w:rPr>
          <w:rFonts w:ascii="Times New Roman" w:hAnsi="Times New Roman"/>
          <w:sz w:val="28"/>
        </w:rPr>
        <w:t>направленность, в условиях инклюзивной среды.</w:t>
      </w:r>
    </w:p>
    <w:p w:rsidR="004B7A87" w:rsidRDefault="00D041AD" w:rsidP="004B7A87">
      <w:pPr>
        <w:keepNext/>
        <w:keepLines/>
        <w:widowControl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4B7A87">
        <w:rPr>
          <w:rFonts w:ascii="Times New Roman" w:hAnsi="Times New Roman"/>
          <w:spacing w:val="4"/>
          <w:sz w:val="28"/>
        </w:rPr>
        <w:t xml:space="preserve">Мероприятия </w:t>
      </w:r>
      <w:r w:rsidRPr="004B7A87">
        <w:rPr>
          <w:rFonts w:ascii="Times New Roman" w:hAnsi="Times New Roman"/>
          <w:sz w:val="28"/>
        </w:rPr>
        <w:t>Программы</w:t>
      </w:r>
      <w:r w:rsidRPr="004B7A87">
        <w:rPr>
          <w:rFonts w:ascii="Times New Roman" w:hAnsi="Times New Roman"/>
          <w:spacing w:val="4"/>
          <w:sz w:val="28"/>
        </w:rPr>
        <w:t xml:space="preserve"> направлены на </w:t>
      </w:r>
      <w:r w:rsidR="004B7A87" w:rsidRPr="004B7A87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обогащение</w:t>
      </w:r>
      <w:r w:rsidR="008269AC" w:rsidRPr="004B7A87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и развитие духовного мира таких необычных детей, а созидательная творческая деятельность вместе с другими сверстниками, в свою очередь будет способствовать сплочению, создавая возможности для приобщения детей к духовно-нравственной </w:t>
      </w:r>
      <w:r w:rsidR="004B7A87" w:rsidRPr="004B7A87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и патриотической </w:t>
      </w:r>
      <w:r w:rsidR="008269AC" w:rsidRPr="004B7A87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культуре.</w:t>
      </w:r>
      <w:r w:rsidR="004B7A87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</w:t>
      </w:r>
    </w:p>
    <w:p w:rsidR="008269AC" w:rsidRPr="004B7A87" w:rsidRDefault="004B7A87" w:rsidP="004B7A87">
      <w:pPr>
        <w:keepNext/>
        <w:keepLines/>
        <w:widowControl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«</w:t>
      </w:r>
      <w:r w:rsidR="008269AC" w:rsidRPr="00F2311C"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</w:rPr>
        <w:t>Мы разные, но мы равные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»</w:t>
      </w:r>
      <w:r w:rsidR="008269AC" w:rsidRPr="00D324A5">
        <w:rPr>
          <w:rFonts w:ascii="Times New Roman" w:hAnsi="Times New Roman"/>
          <w:sz w:val="28"/>
          <w:szCs w:val="28"/>
        </w:rPr>
        <w:t> - идея, которую педагоги хотят донести до всех детей, отдыхающих на площадке, где, попадая в дружескую обстановку, дети</w:t>
      </w:r>
      <w:r w:rsidR="008269AC">
        <w:rPr>
          <w:rFonts w:ascii="Times New Roman" w:hAnsi="Times New Roman"/>
          <w:sz w:val="28"/>
          <w:szCs w:val="28"/>
        </w:rPr>
        <w:t>,</w:t>
      </w:r>
      <w:r w:rsidR="008269AC" w:rsidRPr="00D324A5">
        <w:rPr>
          <w:rFonts w:ascii="Times New Roman" w:hAnsi="Times New Roman"/>
          <w:sz w:val="28"/>
          <w:szCs w:val="28"/>
        </w:rPr>
        <w:t xml:space="preserve"> многие из которых в силу своих физических и психологических проблем замкнуты, приобретают новых друзей, товарищей и понимают, что вокруг есть люди, готовые помочь им научиться общаться и жить в здоровом обществе.</w:t>
      </w:r>
    </w:p>
    <w:p w:rsidR="008912EE" w:rsidRDefault="008912EE" w:rsidP="008269AC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8269AC" w:rsidRPr="002100F3" w:rsidRDefault="003C07F3" w:rsidP="002100F3">
      <w:pPr>
        <w:tabs>
          <w:tab w:val="left" w:pos="364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00F3">
        <w:rPr>
          <w:rFonts w:ascii="Times New Roman" w:hAnsi="Times New Roman"/>
          <w:b/>
          <w:sz w:val="28"/>
          <w:szCs w:val="28"/>
        </w:rPr>
        <w:t>Актуальность</w:t>
      </w:r>
      <w:bookmarkStart w:id="0" w:name="_Hlk62113690"/>
      <w:bookmarkEnd w:id="0"/>
      <w:r w:rsidR="008269AC" w:rsidRPr="002100F3">
        <w:rPr>
          <w:rFonts w:ascii="Times New Roman" w:hAnsi="Times New Roman"/>
          <w:b/>
          <w:sz w:val="28"/>
          <w:szCs w:val="28"/>
        </w:rPr>
        <w:t xml:space="preserve"> программы </w:t>
      </w:r>
      <w:r w:rsidRPr="002100F3">
        <w:rPr>
          <w:rFonts w:ascii="Times New Roman" w:hAnsi="Times New Roman"/>
          <w:sz w:val="28"/>
          <w:szCs w:val="28"/>
        </w:rPr>
        <w:t>заключается в том, что в процессе её реализации создаются условия для понимания ребёнком т</w:t>
      </w:r>
      <w:r w:rsidR="008269AC" w:rsidRPr="002100F3">
        <w:rPr>
          <w:rFonts w:ascii="Times New Roman" w:hAnsi="Times New Roman"/>
          <w:sz w:val="28"/>
          <w:szCs w:val="28"/>
        </w:rPr>
        <w:t xml:space="preserve">ого, что жизнь человека, его ум </w:t>
      </w:r>
      <w:r w:rsidRPr="002100F3">
        <w:rPr>
          <w:rFonts w:ascii="Times New Roman" w:hAnsi="Times New Roman"/>
          <w:sz w:val="28"/>
          <w:szCs w:val="28"/>
        </w:rPr>
        <w:t>и здоровье - это превеликая ценность на земле, и, что счастье его самого, родных, близких и окружающих людей в первую очередь зависит от желания постоянно работать над собой, стать образованным, духовно - воспитанным и трудолюбивым человеком.</w:t>
      </w:r>
    </w:p>
    <w:p w:rsidR="008269AC" w:rsidRPr="002100F3" w:rsidRDefault="008269AC" w:rsidP="002100F3">
      <w:pPr>
        <w:tabs>
          <w:tab w:val="left" w:pos="364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00F3">
        <w:rPr>
          <w:rFonts w:ascii="Times New Roman" w:hAnsi="Times New Roman"/>
          <w:sz w:val="28"/>
          <w:szCs w:val="28"/>
        </w:rPr>
        <w:t xml:space="preserve">Сегодня весь мир и наша страна в частности стоят на пороге глобальных перемен, затрагивающих ключевые сферы жизнедеятельности социума. Важнейшим вектором, во многом определяющим дальнейшее преобразование социокультурной парадигмы в России, можно считать реорганизацию системы образования. Все чаще в профессиональный контекст образовательной системы наряду с общепринятыми понятиями «учащийся», «обучающийся» включаются такая дефиниция как «ребенок с особыми образовательными потребностями». Подобный синтез заставляет нас по-новому смотреть на образовательный процесс, делать его конвергентным, т.е. осуществлять на стыке новых направлений, что позволит внедрить инновационные подходы к ведению образовательной деятельности. Одним из таких подходов можно считать включение инклюзивного образования в систему работы не только школы и дополнительного образования, но и в организацию отдыха и оздоровления.  </w:t>
      </w:r>
    </w:p>
    <w:p w:rsidR="003C07F3" w:rsidRPr="002100F3" w:rsidRDefault="003C07F3" w:rsidP="002100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0F3">
        <w:rPr>
          <w:rFonts w:ascii="Times New Roman" w:hAnsi="Times New Roman"/>
          <w:sz w:val="28"/>
          <w:szCs w:val="28"/>
        </w:rPr>
        <w:t xml:space="preserve">Педагоги и </w:t>
      </w:r>
      <w:r w:rsidR="008269AC" w:rsidRPr="002100F3">
        <w:rPr>
          <w:rFonts w:ascii="Times New Roman" w:hAnsi="Times New Roman"/>
          <w:sz w:val="28"/>
          <w:szCs w:val="28"/>
        </w:rPr>
        <w:t>сотрудники</w:t>
      </w:r>
      <w:r w:rsidRPr="002100F3">
        <w:rPr>
          <w:rFonts w:ascii="Times New Roman" w:hAnsi="Times New Roman"/>
          <w:sz w:val="28"/>
          <w:szCs w:val="28"/>
        </w:rPr>
        <w:t> </w:t>
      </w:r>
      <w:r w:rsidRPr="002100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вместе с детьми из лагеря </w:t>
      </w:r>
      <w:r w:rsidRPr="002100F3">
        <w:rPr>
          <w:rFonts w:ascii="Times New Roman" w:hAnsi="Times New Roman"/>
          <w:sz w:val="28"/>
          <w:szCs w:val="28"/>
        </w:rPr>
        <w:t xml:space="preserve">помогут таким детям ощутить мир полный красками, радостью, подарят им дружбу, лагерь и </w:t>
      </w:r>
      <w:r w:rsidR="008269AC" w:rsidRPr="002100F3">
        <w:rPr>
          <w:rFonts w:ascii="Times New Roman" w:hAnsi="Times New Roman"/>
          <w:sz w:val="28"/>
          <w:szCs w:val="28"/>
        </w:rPr>
        <w:t>отдых</w:t>
      </w:r>
      <w:r w:rsidRPr="002100F3">
        <w:rPr>
          <w:rFonts w:ascii="Times New Roman" w:hAnsi="Times New Roman"/>
          <w:sz w:val="28"/>
          <w:szCs w:val="28"/>
        </w:rPr>
        <w:t xml:space="preserve">! </w:t>
      </w:r>
    </w:p>
    <w:p w:rsidR="008912EE" w:rsidRDefault="008912EE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779E1" w:rsidRDefault="00A779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highlight w:val="white"/>
        </w:rPr>
      </w:pPr>
    </w:p>
    <w:p w:rsidR="002100F3" w:rsidRDefault="002100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highlight w:val="white"/>
        </w:rPr>
      </w:pPr>
    </w:p>
    <w:p w:rsidR="00F2311C" w:rsidRPr="00F2311C" w:rsidRDefault="00D041AD" w:rsidP="00F231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311C">
        <w:rPr>
          <w:rFonts w:ascii="Times New Roman" w:hAnsi="Times New Roman"/>
          <w:b/>
          <w:sz w:val="28"/>
        </w:rPr>
        <w:lastRenderedPageBreak/>
        <w:t>Отличительная особенность</w:t>
      </w:r>
      <w:r w:rsidR="00F2311C" w:rsidRPr="00F2311C">
        <w:rPr>
          <w:rFonts w:ascii="Times New Roman" w:hAnsi="Times New Roman"/>
          <w:sz w:val="28"/>
        </w:rPr>
        <w:t xml:space="preserve"> данной </w:t>
      </w:r>
      <w:r w:rsidRPr="00F2311C">
        <w:rPr>
          <w:rFonts w:ascii="Times New Roman" w:hAnsi="Times New Roman"/>
          <w:sz w:val="28"/>
        </w:rPr>
        <w:t>Прог</w:t>
      </w:r>
      <w:r w:rsidR="00F2311C">
        <w:rPr>
          <w:rFonts w:ascii="Times New Roman" w:hAnsi="Times New Roman"/>
          <w:sz w:val="28"/>
        </w:rPr>
        <w:t xml:space="preserve">раммы – </w:t>
      </w:r>
      <w:r w:rsidR="00F2311C" w:rsidRPr="00F2311C">
        <w:rPr>
          <w:rFonts w:ascii="Times New Roman" w:hAnsi="Times New Roman"/>
          <w:sz w:val="28"/>
        </w:rPr>
        <w:t xml:space="preserve">вовлечение детей с ОВЗ и особенностями здоровья в активный отдых, </w:t>
      </w:r>
      <w:r w:rsidRPr="00F2311C">
        <w:rPr>
          <w:rFonts w:ascii="Times New Roman" w:hAnsi="Times New Roman"/>
          <w:sz w:val="28"/>
        </w:rPr>
        <w:t>пр</w:t>
      </w:r>
      <w:r w:rsidR="00F2311C" w:rsidRPr="00F2311C">
        <w:rPr>
          <w:rFonts w:ascii="Times New Roman" w:hAnsi="Times New Roman"/>
          <w:sz w:val="28"/>
        </w:rPr>
        <w:t>иобщение к разным видам спорта.</w:t>
      </w:r>
    </w:p>
    <w:p w:rsidR="00F2311C" w:rsidRDefault="00F2311C" w:rsidP="00F231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311C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Создание максимальных условий для самореализации и самовыражения всех детей.</w:t>
      </w:r>
      <w:r w:rsidRPr="00F2311C">
        <w:rPr>
          <w:rFonts w:ascii="Times New Roman" w:hAnsi="Times New Roman"/>
          <w:iCs/>
          <w:sz w:val="28"/>
          <w:szCs w:val="28"/>
        </w:rPr>
        <w:t> </w:t>
      </w:r>
      <w:r w:rsidRPr="00F2311C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Воспитание толерантного отношения современных детей и подростков к ровесникам</w:t>
      </w:r>
      <w:r w:rsidR="004C1F21" w:rsidRPr="004C1F21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2311C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- инвалидам.</w:t>
      </w:r>
      <w:r w:rsidRPr="00F2311C">
        <w:rPr>
          <w:rFonts w:ascii="Times New Roman" w:hAnsi="Times New Roman"/>
          <w:sz w:val="28"/>
          <w:szCs w:val="28"/>
        </w:rPr>
        <w:t> </w:t>
      </w:r>
      <w:r w:rsidRPr="00F2311C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Новые яркие впечатления ребенка-инвалида, которые невозможно получить в повседневной жизни.</w:t>
      </w:r>
      <w:r w:rsidRPr="00F2311C">
        <w:rPr>
          <w:rFonts w:ascii="Times New Roman" w:hAnsi="Times New Roman"/>
          <w:iCs/>
          <w:sz w:val="28"/>
          <w:szCs w:val="28"/>
        </w:rPr>
        <w:t> </w:t>
      </w:r>
      <w:r w:rsidRPr="00F2311C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Приобретение полноценного общения, которое необходимо для полноценной жизни человека, для его самовыражения.</w:t>
      </w:r>
    </w:p>
    <w:p w:rsidR="00F2311C" w:rsidRPr="00F2311C" w:rsidRDefault="00F2311C" w:rsidP="00F231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E1" w:rsidRPr="002100F3" w:rsidRDefault="00D041AD" w:rsidP="002100F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0F3">
        <w:rPr>
          <w:rFonts w:ascii="Times New Roman" w:hAnsi="Times New Roman"/>
          <w:b/>
          <w:color w:val="000000" w:themeColor="text1"/>
          <w:sz w:val="28"/>
        </w:rPr>
        <w:t xml:space="preserve">Цель </w:t>
      </w:r>
      <w:r w:rsidR="003C07F3" w:rsidRPr="002100F3">
        <w:rPr>
          <w:rFonts w:ascii="Times New Roman" w:hAnsi="Times New Roman"/>
          <w:b/>
          <w:color w:val="000000" w:themeColor="text1"/>
          <w:sz w:val="28"/>
          <w:szCs w:val="28"/>
        </w:rPr>
        <w:t>инклюзивной</w:t>
      </w:r>
      <w:r w:rsidR="003C07F3" w:rsidRPr="002100F3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Pr="002100F3">
        <w:rPr>
          <w:rFonts w:ascii="Times New Roman" w:hAnsi="Times New Roman"/>
          <w:b/>
          <w:color w:val="000000" w:themeColor="text1"/>
          <w:sz w:val="28"/>
        </w:rPr>
        <w:t>программы «</w:t>
      </w:r>
      <w:r w:rsidR="003C07F3" w:rsidRPr="002100F3">
        <w:rPr>
          <w:rFonts w:ascii="Times New Roman" w:hAnsi="Times New Roman"/>
          <w:b/>
          <w:color w:val="000000" w:themeColor="text1"/>
          <w:sz w:val="28"/>
        </w:rPr>
        <w:t>Творческие старты</w:t>
      </w:r>
      <w:r w:rsidRPr="002100F3">
        <w:rPr>
          <w:rFonts w:ascii="Times New Roman" w:hAnsi="Times New Roman"/>
          <w:b/>
          <w:color w:val="000000" w:themeColor="text1"/>
          <w:sz w:val="28"/>
        </w:rPr>
        <w:t>»</w:t>
      </w:r>
      <w:r w:rsidRPr="002100F3">
        <w:rPr>
          <w:rFonts w:ascii="Times New Roman" w:hAnsi="Times New Roman"/>
          <w:b/>
          <w:i/>
          <w:color w:val="000000" w:themeColor="text1"/>
          <w:sz w:val="28"/>
        </w:rPr>
        <w:t xml:space="preserve"> – </w:t>
      </w:r>
      <w:r w:rsidR="003C07F3" w:rsidRPr="002100F3">
        <w:rPr>
          <w:rFonts w:ascii="Times New Roman" w:hAnsi="Times New Roman"/>
          <w:color w:val="000000" w:themeColor="text1"/>
          <w:sz w:val="28"/>
          <w:szCs w:val="28"/>
        </w:rPr>
        <w:t>является подарить таким детям с ограниченными возможностями здоровья жизнь в кругу своих сверстников, чтобы дети не чувствовали себя ущемлёнными, сделать их счастливыми. Также немаловажная задача этой смены - помочь ребёнку в адаптации к коллективам детей и взрослых через общение с педагогами и детьми-сверстниками. Развивать у данной категории детей чувство уверенности в своих силах.</w:t>
      </w:r>
    </w:p>
    <w:p w:rsidR="00A779E1" w:rsidRPr="00B40605" w:rsidRDefault="00D041AD" w:rsidP="00B40605">
      <w:pPr>
        <w:pStyle w:val="a3"/>
        <w:spacing w:before="100" w:after="100"/>
        <w:rPr>
          <w:color w:val="212529"/>
          <w:sz w:val="28"/>
        </w:rPr>
      </w:pPr>
      <w:r w:rsidRPr="00B40605">
        <w:rPr>
          <w:rStyle w:val="a6"/>
          <w:color w:val="212529"/>
          <w:sz w:val="28"/>
        </w:rPr>
        <w:t>Основные задачи программы:</w:t>
      </w:r>
    </w:p>
    <w:p w:rsidR="00F97923" w:rsidRPr="00B40605" w:rsidRDefault="00F97923" w:rsidP="00B406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605">
        <w:rPr>
          <w:rFonts w:ascii="Times New Roman" w:hAnsi="Times New Roman"/>
          <w:sz w:val="28"/>
          <w:szCs w:val="28"/>
        </w:rPr>
        <w:t xml:space="preserve">социализация детей с особыми образовательными потребностями, развитие коммуникативных, организаторских компетенций, организация неформального общения; </w:t>
      </w:r>
    </w:p>
    <w:p w:rsidR="00F97923" w:rsidRPr="00B40605" w:rsidRDefault="00F97923" w:rsidP="00B406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605">
        <w:rPr>
          <w:rFonts w:ascii="Times New Roman" w:hAnsi="Times New Roman"/>
          <w:sz w:val="28"/>
          <w:szCs w:val="28"/>
        </w:rPr>
        <w:t>развитие отдельных видов способностей: интеллектуальных, творческих и организаторских.</w:t>
      </w:r>
    </w:p>
    <w:p w:rsidR="00F97923" w:rsidRPr="00B40605" w:rsidRDefault="00B40605" w:rsidP="00B406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60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п</w:t>
      </w:r>
      <w:r w:rsidR="00F97923" w:rsidRPr="00B4060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риобщение детей к духовно-нравственным и социокультурным ценностям, развитие их творческого потенциала.</w:t>
      </w:r>
    </w:p>
    <w:p w:rsidR="00B40605" w:rsidRPr="00B40605" w:rsidRDefault="00B40605" w:rsidP="00B406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605">
        <w:rPr>
          <w:rFonts w:ascii="Times New Roman" w:hAnsi="Times New Roman"/>
          <w:sz w:val="28"/>
          <w:szCs w:val="28"/>
        </w:rPr>
        <w:t>п</w:t>
      </w:r>
      <w:r w:rsidR="00D041AD" w:rsidRPr="00B40605">
        <w:rPr>
          <w:rFonts w:ascii="Times New Roman" w:hAnsi="Times New Roman"/>
          <w:color w:val="212529"/>
          <w:sz w:val="28"/>
          <w:szCs w:val="28"/>
        </w:rPr>
        <w:t>ропаганда здорового образа жизн</w:t>
      </w:r>
      <w:r w:rsidRPr="00B40605">
        <w:rPr>
          <w:rFonts w:ascii="Times New Roman" w:hAnsi="Times New Roman"/>
          <w:color w:val="212529"/>
          <w:sz w:val="28"/>
          <w:szCs w:val="28"/>
        </w:rPr>
        <w:t xml:space="preserve">и, воспитание ценностного </w:t>
      </w:r>
      <w:r w:rsidR="00D041AD" w:rsidRPr="00B40605">
        <w:rPr>
          <w:rFonts w:ascii="Times New Roman" w:hAnsi="Times New Roman"/>
          <w:color w:val="212529"/>
          <w:sz w:val="28"/>
          <w:szCs w:val="28"/>
        </w:rPr>
        <w:t>отношения ребенка к своему здоровью;</w:t>
      </w:r>
    </w:p>
    <w:p w:rsidR="00A779E1" w:rsidRPr="00B40605" w:rsidRDefault="00B40605" w:rsidP="00B406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605">
        <w:rPr>
          <w:rFonts w:ascii="Times New Roman" w:hAnsi="Times New Roman"/>
          <w:sz w:val="28"/>
          <w:szCs w:val="28"/>
        </w:rPr>
        <w:t>формирование</w:t>
      </w:r>
      <w:r w:rsidR="00D041AD" w:rsidRPr="00B40605">
        <w:rPr>
          <w:rFonts w:ascii="Times New Roman" w:hAnsi="Times New Roman"/>
          <w:sz w:val="28"/>
          <w:szCs w:val="28"/>
        </w:rPr>
        <w:t xml:space="preserve"> позитивные установки детей на добровольческую деятельность.</w:t>
      </w:r>
    </w:p>
    <w:p w:rsidR="00A779E1" w:rsidRDefault="00A779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E1" w:rsidRDefault="00D041A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Форма по организации:</w:t>
      </w:r>
      <w:r>
        <w:rPr>
          <w:rFonts w:ascii="Times New Roman" w:hAnsi="Times New Roman"/>
          <w:sz w:val="28"/>
        </w:rPr>
        <w:t xml:space="preserve"> групповая.</w:t>
      </w:r>
    </w:p>
    <w:p w:rsidR="00B40605" w:rsidRDefault="00B4060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779E1" w:rsidRDefault="00D041A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Формы занятий по содержанию:</w:t>
      </w:r>
      <w:r>
        <w:rPr>
          <w:rFonts w:ascii="Times New Roman" w:hAnsi="Times New Roman"/>
          <w:sz w:val="28"/>
        </w:rPr>
        <w:t xml:space="preserve"> теоретические, практические.</w:t>
      </w:r>
    </w:p>
    <w:p w:rsidR="00B40605" w:rsidRDefault="00B4060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779E1" w:rsidRDefault="00D041AD">
      <w:pPr>
        <w:widowControl w:val="0"/>
        <w:spacing w:after="0" w:line="240" w:lineRule="auto"/>
        <w:ind w:firstLine="73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Главные принципы реализации программы:</w:t>
      </w:r>
    </w:p>
    <w:p w:rsidR="0075603D" w:rsidRDefault="0075603D">
      <w:pPr>
        <w:widowControl w:val="0"/>
        <w:spacing w:after="0" w:line="240" w:lineRule="auto"/>
        <w:ind w:firstLine="737"/>
        <w:rPr>
          <w:rFonts w:ascii="Times New Roman" w:hAnsi="Times New Roman"/>
          <w:b/>
          <w:sz w:val="28"/>
        </w:rPr>
      </w:pPr>
    </w:p>
    <w:p w:rsidR="00B40605" w:rsidRPr="0075603D" w:rsidRDefault="00B40605" w:rsidP="0075603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03D">
        <w:rPr>
          <w:rFonts w:ascii="Times New Roman" w:hAnsi="Times New Roman"/>
          <w:sz w:val="28"/>
          <w:szCs w:val="28"/>
        </w:rPr>
        <w:t>Данная программа включает следующие направления работы с детьми:</w:t>
      </w:r>
    </w:p>
    <w:p w:rsidR="0075603D" w:rsidRDefault="00B40605" w:rsidP="0075603D">
      <w:pPr>
        <w:pStyle w:val="ab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03D">
        <w:rPr>
          <w:rFonts w:ascii="Times New Roman" w:hAnsi="Times New Roman"/>
          <w:sz w:val="28"/>
          <w:szCs w:val="28"/>
        </w:rPr>
        <w:t>культурно - досуговое;</w:t>
      </w:r>
    </w:p>
    <w:p w:rsidR="0075603D" w:rsidRDefault="00B40605" w:rsidP="0075603D">
      <w:pPr>
        <w:pStyle w:val="ab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03D">
        <w:rPr>
          <w:rFonts w:ascii="Times New Roman" w:hAnsi="Times New Roman"/>
          <w:sz w:val="28"/>
          <w:szCs w:val="28"/>
        </w:rPr>
        <w:t>познавательное;</w:t>
      </w:r>
    </w:p>
    <w:p w:rsidR="00B40605" w:rsidRDefault="00B40605" w:rsidP="0075603D">
      <w:pPr>
        <w:pStyle w:val="ab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03D">
        <w:rPr>
          <w:rFonts w:ascii="Times New Roman" w:hAnsi="Times New Roman"/>
          <w:sz w:val="28"/>
          <w:szCs w:val="28"/>
        </w:rPr>
        <w:t>нравственное.</w:t>
      </w:r>
    </w:p>
    <w:p w:rsidR="0075603D" w:rsidRPr="0075603D" w:rsidRDefault="0075603D" w:rsidP="0075603D">
      <w:pPr>
        <w:pStyle w:val="ab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605" w:rsidRPr="0075603D" w:rsidRDefault="00B40605" w:rsidP="007560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03D">
        <w:rPr>
          <w:rFonts w:ascii="Times New Roman" w:hAnsi="Times New Roman"/>
          <w:sz w:val="28"/>
          <w:szCs w:val="28"/>
        </w:rPr>
        <w:t>Эти </w:t>
      </w:r>
      <w:hyperlink r:id="rId5" w:tooltip="Виды деятельности" w:history="1">
        <w:r w:rsidR="0075603D">
          <w:rPr>
            <w:rFonts w:ascii="Times New Roman" w:hAnsi="Times New Roman"/>
            <w:sz w:val="28"/>
            <w:szCs w:val="28"/>
            <w:u w:val="single"/>
          </w:rPr>
          <w:t xml:space="preserve">виды </w:t>
        </w:r>
        <w:r w:rsidRPr="0075603D">
          <w:rPr>
            <w:rFonts w:ascii="Times New Roman" w:hAnsi="Times New Roman"/>
            <w:sz w:val="28"/>
            <w:szCs w:val="28"/>
            <w:u w:val="single"/>
          </w:rPr>
          <w:t>деятельности</w:t>
        </w:r>
      </w:hyperlink>
      <w:r w:rsidRPr="0075603D">
        <w:rPr>
          <w:rFonts w:ascii="Times New Roman" w:hAnsi="Times New Roman"/>
          <w:sz w:val="28"/>
          <w:szCs w:val="28"/>
        </w:rPr>
        <w:t> спос</w:t>
      </w:r>
      <w:r w:rsidR="0075603D">
        <w:rPr>
          <w:rFonts w:ascii="Times New Roman" w:hAnsi="Times New Roman"/>
          <w:sz w:val="28"/>
          <w:szCs w:val="28"/>
        </w:rPr>
        <w:t xml:space="preserve">обствуют нормализации поведения </w:t>
      </w:r>
      <w:r w:rsidRPr="0075603D">
        <w:rPr>
          <w:rFonts w:ascii="Times New Roman" w:hAnsi="Times New Roman"/>
          <w:sz w:val="28"/>
          <w:szCs w:val="28"/>
        </w:rPr>
        <w:t xml:space="preserve">ребенка, подталкивают его к самостоятельной деятельности, активизируют </w:t>
      </w:r>
      <w:r w:rsidRPr="0075603D">
        <w:rPr>
          <w:rFonts w:ascii="Times New Roman" w:hAnsi="Times New Roman"/>
          <w:sz w:val="28"/>
          <w:szCs w:val="28"/>
        </w:rPr>
        <w:lastRenderedPageBreak/>
        <w:t>эмоции и способность различать изменения в окружающем мире, воспитывают у детей интерес и внимание к окружающему миру, способствует совершенствованию моторики, координации движений, способности подражать другому, сосредотачиваться, ставить цель и стремиться к ней.</w:t>
      </w:r>
    </w:p>
    <w:p w:rsidR="00B40605" w:rsidRPr="0075603D" w:rsidRDefault="00B40605" w:rsidP="007560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03D">
        <w:rPr>
          <w:rFonts w:ascii="Times New Roman" w:hAnsi="Times New Roman"/>
          <w:sz w:val="28"/>
          <w:szCs w:val="28"/>
        </w:rPr>
        <w:t>Все занятия проходят в группах, где совместная деятельность приучает детей к общению со сверстниками и взрослыми, развивает умение сотрудничать друг с другом, формируя чувство партнерства.</w:t>
      </w:r>
    </w:p>
    <w:p w:rsidR="00B40605" w:rsidRPr="0075603D" w:rsidRDefault="00B40605" w:rsidP="007560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03D">
        <w:rPr>
          <w:rFonts w:ascii="Times New Roman" w:hAnsi="Times New Roman"/>
          <w:sz w:val="28"/>
          <w:szCs w:val="28"/>
        </w:rPr>
        <w:t>Комплекс мероприятий распределяется по трем модулям.</w:t>
      </w:r>
    </w:p>
    <w:p w:rsidR="00B40605" w:rsidRPr="0075603D" w:rsidRDefault="00B40605" w:rsidP="007560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03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I модуль:</w:t>
      </w:r>
      <w:r w:rsidR="0075603D">
        <w:rPr>
          <w:rFonts w:ascii="Times New Roman" w:hAnsi="Times New Roman"/>
          <w:sz w:val="28"/>
          <w:szCs w:val="28"/>
        </w:rPr>
        <w:t xml:space="preserve"> «</w:t>
      </w:r>
      <w:r w:rsidRPr="0075603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Здравствуй, Мир</w:t>
      </w:r>
      <w:r w:rsidR="0075603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»</w:t>
      </w:r>
      <w:r w:rsidRPr="0075603D">
        <w:rPr>
          <w:rFonts w:ascii="Times New Roman" w:hAnsi="Times New Roman"/>
          <w:b/>
          <w:bCs/>
          <w:sz w:val="28"/>
          <w:szCs w:val="28"/>
        </w:rPr>
        <w:t> </w:t>
      </w:r>
      <w:r w:rsidRPr="0075603D">
        <w:rPr>
          <w:rFonts w:ascii="Times New Roman" w:hAnsi="Times New Roman"/>
          <w:sz w:val="28"/>
          <w:szCs w:val="28"/>
        </w:rPr>
        <w:t>предлагает;</w:t>
      </w:r>
    </w:p>
    <w:p w:rsidR="0075603D" w:rsidRDefault="00B40605" w:rsidP="0075603D">
      <w:pPr>
        <w:pStyle w:val="ab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03D">
        <w:rPr>
          <w:rFonts w:ascii="Times New Roman" w:hAnsi="Times New Roman"/>
          <w:sz w:val="28"/>
          <w:szCs w:val="28"/>
        </w:rPr>
        <w:t>организацию режима с учетом индивидуальных особенностей детей;</w:t>
      </w:r>
    </w:p>
    <w:p w:rsidR="0075603D" w:rsidRDefault="00B40605" w:rsidP="0075603D">
      <w:pPr>
        <w:pStyle w:val="ab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03D">
        <w:rPr>
          <w:rFonts w:ascii="Times New Roman" w:hAnsi="Times New Roman"/>
          <w:sz w:val="28"/>
          <w:szCs w:val="28"/>
        </w:rPr>
        <w:t>рациональное питание;</w:t>
      </w:r>
    </w:p>
    <w:p w:rsidR="0075603D" w:rsidRDefault="00B40605" w:rsidP="0075603D">
      <w:pPr>
        <w:pStyle w:val="ab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603D">
        <w:rPr>
          <w:rFonts w:ascii="Times New Roman" w:hAnsi="Times New Roman"/>
          <w:sz w:val="28"/>
          <w:szCs w:val="28"/>
        </w:rPr>
        <w:t>игротерапия</w:t>
      </w:r>
      <w:proofErr w:type="spellEnd"/>
      <w:r w:rsidRPr="007560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603D">
        <w:rPr>
          <w:rFonts w:ascii="Times New Roman" w:hAnsi="Times New Roman"/>
          <w:sz w:val="28"/>
          <w:szCs w:val="28"/>
        </w:rPr>
        <w:t>арттерапия</w:t>
      </w:r>
      <w:proofErr w:type="spellEnd"/>
      <w:r w:rsidRPr="0075603D">
        <w:rPr>
          <w:rFonts w:ascii="Times New Roman" w:hAnsi="Times New Roman"/>
          <w:sz w:val="28"/>
          <w:szCs w:val="28"/>
        </w:rPr>
        <w:t xml:space="preserve"> (в т. ч. театр);</w:t>
      </w:r>
    </w:p>
    <w:p w:rsidR="00C835D2" w:rsidRPr="00C835D2" w:rsidRDefault="00A5341D" w:rsidP="00C835D2">
      <w:pPr>
        <w:pStyle w:val="ab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5D2">
        <w:rPr>
          <w:rFonts w:ascii="Times New Roman" w:hAnsi="Times New Roman"/>
          <w:sz w:val="28"/>
          <w:szCs w:val="28"/>
        </w:rPr>
        <w:t>з</w:t>
      </w:r>
      <w:r w:rsidR="00B40605" w:rsidRPr="00C835D2">
        <w:rPr>
          <w:rFonts w:ascii="Times New Roman" w:hAnsi="Times New Roman"/>
          <w:sz w:val="28"/>
          <w:szCs w:val="28"/>
        </w:rPr>
        <w:t>анятия адаптированными спортивными играми (армреслинг, городки и т. д.);</w:t>
      </w:r>
      <w:bookmarkStart w:id="1" w:name="_GoBack"/>
      <w:bookmarkEnd w:id="1"/>
    </w:p>
    <w:p w:rsidR="0075603D" w:rsidRDefault="00B40605" w:rsidP="0075603D">
      <w:pPr>
        <w:pStyle w:val="ab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03D">
        <w:rPr>
          <w:rFonts w:ascii="Times New Roman" w:hAnsi="Times New Roman"/>
          <w:sz w:val="28"/>
          <w:szCs w:val="28"/>
        </w:rPr>
        <w:t xml:space="preserve">психологические тренинги на общение; консультации </w:t>
      </w:r>
      <w:r w:rsidR="0075603D">
        <w:rPr>
          <w:rFonts w:ascii="Times New Roman" w:hAnsi="Times New Roman"/>
          <w:sz w:val="28"/>
          <w:szCs w:val="28"/>
        </w:rPr>
        <w:t>психолога</w:t>
      </w:r>
      <w:r w:rsidRPr="0075603D">
        <w:rPr>
          <w:rFonts w:ascii="Times New Roman" w:hAnsi="Times New Roman"/>
          <w:sz w:val="28"/>
          <w:szCs w:val="28"/>
        </w:rPr>
        <w:t>;</w:t>
      </w:r>
    </w:p>
    <w:p w:rsidR="0075603D" w:rsidRDefault="00B40605" w:rsidP="0075603D">
      <w:pPr>
        <w:pStyle w:val="ab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03D">
        <w:rPr>
          <w:rFonts w:ascii="Times New Roman" w:hAnsi="Times New Roman"/>
          <w:sz w:val="28"/>
          <w:szCs w:val="28"/>
        </w:rPr>
        <w:t>экскурсии;</w:t>
      </w:r>
    </w:p>
    <w:p w:rsidR="00B40605" w:rsidRDefault="00B40605" w:rsidP="0075603D">
      <w:pPr>
        <w:pStyle w:val="ab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03D">
        <w:rPr>
          <w:rFonts w:ascii="Times New Roman" w:hAnsi="Times New Roman"/>
          <w:sz w:val="28"/>
          <w:szCs w:val="28"/>
        </w:rPr>
        <w:t>мероприятия на свежем воздухе.</w:t>
      </w:r>
    </w:p>
    <w:p w:rsidR="0075603D" w:rsidRPr="0075603D" w:rsidRDefault="0075603D" w:rsidP="0075603D">
      <w:pPr>
        <w:pStyle w:val="ab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605" w:rsidRPr="0075603D" w:rsidRDefault="00B40605" w:rsidP="007560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03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II модуль:</w:t>
      </w:r>
      <w:r w:rsidRPr="0075603D">
        <w:rPr>
          <w:rFonts w:ascii="Times New Roman" w:hAnsi="Times New Roman"/>
          <w:sz w:val="28"/>
          <w:szCs w:val="28"/>
        </w:rPr>
        <w:t> </w:t>
      </w:r>
      <w:r w:rsidR="0075603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«</w:t>
      </w:r>
      <w:r w:rsidRPr="0075603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Волшебная нить</w:t>
      </w:r>
      <w:r w:rsidR="0075603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»</w:t>
      </w:r>
      <w:r w:rsidRPr="0075603D">
        <w:rPr>
          <w:rFonts w:ascii="Times New Roman" w:hAnsi="Times New Roman"/>
          <w:sz w:val="28"/>
          <w:szCs w:val="28"/>
        </w:rPr>
        <w:t> направлен на реализацию творческого потенциала детей, развитие и формирование художественных и ремесленно-прикладных умений и навыков. В этот модуль входят:</w:t>
      </w:r>
    </w:p>
    <w:p w:rsidR="0075603D" w:rsidRDefault="00B40605" w:rsidP="0075603D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03D">
        <w:rPr>
          <w:rFonts w:ascii="Times New Roman" w:hAnsi="Times New Roman"/>
          <w:sz w:val="28"/>
          <w:szCs w:val="28"/>
        </w:rPr>
        <w:t>индивидуальные и групповые занятия в мастерских декоративно-прикладного творчества;</w:t>
      </w:r>
    </w:p>
    <w:p w:rsidR="0075603D" w:rsidRDefault="00B40605" w:rsidP="0075603D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03D">
        <w:rPr>
          <w:rFonts w:ascii="Times New Roman" w:hAnsi="Times New Roman"/>
          <w:sz w:val="28"/>
          <w:szCs w:val="28"/>
        </w:rPr>
        <w:t>конкурсные программы;</w:t>
      </w:r>
    </w:p>
    <w:p w:rsidR="00B40605" w:rsidRDefault="00A5341D" w:rsidP="0075603D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выставки.</w:t>
      </w:r>
    </w:p>
    <w:p w:rsidR="00A5341D" w:rsidRPr="00A5341D" w:rsidRDefault="00A5341D" w:rsidP="00A5341D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40605" w:rsidRPr="0075603D" w:rsidRDefault="00B40605" w:rsidP="007560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03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III </w:t>
      </w:r>
      <w:r w:rsidR="00A5341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модуль: «</w:t>
      </w:r>
      <w:r w:rsidRPr="0075603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Поверь в себя</w:t>
      </w:r>
      <w:r w:rsidR="00A5341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» </w:t>
      </w:r>
      <w:r w:rsidRPr="0075603D">
        <w:rPr>
          <w:rFonts w:ascii="Times New Roman" w:hAnsi="Times New Roman"/>
          <w:sz w:val="28"/>
          <w:szCs w:val="28"/>
        </w:rPr>
        <w:t>связан с проведением общих мероприятий, направленных на формирование позитивного отношения к духовным и моральным ценностям, традициям, с задачей организации помощи и поддержки детей-инвалидов и предлагает:</w:t>
      </w:r>
    </w:p>
    <w:p w:rsidR="00A5341D" w:rsidRDefault="00B40605" w:rsidP="00A5341D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41D">
        <w:rPr>
          <w:rFonts w:ascii="Times New Roman" w:hAnsi="Times New Roman"/>
          <w:sz w:val="28"/>
          <w:szCs w:val="28"/>
        </w:rPr>
        <w:t xml:space="preserve">совместное творчество </w:t>
      </w:r>
      <w:r w:rsidR="00A5341D" w:rsidRPr="00A5341D">
        <w:rPr>
          <w:rFonts w:ascii="Times New Roman" w:hAnsi="Times New Roman"/>
          <w:sz w:val="28"/>
          <w:szCs w:val="28"/>
        </w:rPr>
        <w:t>детей</w:t>
      </w:r>
      <w:r w:rsidRPr="00A5341D">
        <w:rPr>
          <w:rFonts w:ascii="Times New Roman" w:hAnsi="Times New Roman"/>
          <w:sz w:val="28"/>
          <w:szCs w:val="28"/>
        </w:rPr>
        <w:t>;</w:t>
      </w:r>
    </w:p>
    <w:p w:rsidR="00A5341D" w:rsidRDefault="00B40605" w:rsidP="00A5341D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41D">
        <w:rPr>
          <w:rFonts w:ascii="Times New Roman" w:hAnsi="Times New Roman"/>
          <w:sz w:val="28"/>
          <w:szCs w:val="28"/>
        </w:rPr>
        <w:t>психологические тренинги;</w:t>
      </w:r>
    </w:p>
    <w:p w:rsidR="00A5341D" w:rsidRDefault="004C1F21" w:rsidP="00A5341D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</w:t>
      </w:r>
      <w:r w:rsidR="00B40605" w:rsidRPr="00A5341D">
        <w:rPr>
          <w:rFonts w:ascii="Times New Roman" w:hAnsi="Times New Roman"/>
          <w:sz w:val="28"/>
          <w:szCs w:val="28"/>
        </w:rPr>
        <w:t>дагогические консультации, тренинги;</w:t>
      </w:r>
    </w:p>
    <w:p w:rsidR="00A5341D" w:rsidRDefault="00B40605" w:rsidP="00A5341D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41D">
        <w:rPr>
          <w:rFonts w:ascii="Times New Roman" w:hAnsi="Times New Roman"/>
          <w:sz w:val="28"/>
          <w:szCs w:val="28"/>
        </w:rPr>
        <w:t>часы общения;</w:t>
      </w:r>
    </w:p>
    <w:p w:rsidR="00A5341D" w:rsidRDefault="00B40605" w:rsidP="00A5341D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41D">
        <w:rPr>
          <w:rFonts w:ascii="Times New Roman" w:hAnsi="Times New Roman"/>
          <w:sz w:val="28"/>
          <w:szCs w:val="28"/>
        </w:rPr>
        <w:t>проведение интеллектуально-творческой иг</w:t>
      </w:r>
      <w:r w:rsidR="00A5341D">
        <w:rPr>
          <w:rFonts w:ascii="Times New Roman" w:hAnsi="Times New Roman"/>
          <w:sz w:val="28"/>
          <w:szCs w:val="28"/>
        </w:rPr>
        <w:t>ры («Поверь в себя!»</w:t>
      </w:r>
      <w:r w:rsidRPr="00A5341D">
        <w:rPr>
          <w:rFonts w:ascii="Times New Roman" w:hAnsi="Times New Roman"/>
          <w:sz w:val="28"/>
          <w:szCs w:val="28"/>
        </w:rPr>
        <w:t>);</w:t>
      </w:r>
    </w:p>
    <w:p w:rsidR="00B40605" w:rsidRDefault="00B40605" w:rsidP="00A5341D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41D">
        <w:rPr>
          <w:rFonts w:ascii="Times New Roman" w:hAnsi="Times New Roman"/>
          <w:sz w:val="28"/>
          <w:szCs w:val="28"/>
        </w:rPr>
        <w:t>участие в массовых мероприятиях: праздники открытия и закрытия лагеря, конкурсы, празднования дней рождения, костер.</w:t>
      </w:r>
    </w:p>
    <w:p w:rsidR="00A5341D" w:rsidRPr="00A5341D" w:rsidRDefault="00A5341D" w:rsidP="00A534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605" w:rsidRPr="0075603D" w:rsidRDefault="00B40605" w:rsidP="00A534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603D">
        <w:rPr>
          <w:rFonts w:ascii="Times New Roman" w:hAnsi="Times New Roman"/>
          <w:b/>
          <w:sz w:val="28"/>
          <w:szCs w:val="28"/>
        </w:rPr>
        <w:t>2. Принципы организации педагогического процесса:</w:t>
      </w:r>
    </w:p>
    <w:p w:rsidR="00A5341D" w:rsidRDefault="00B40605" w:rsidP="00A5341D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41D">
        <w:rPr>
          <w:rFonts w:ascii="Times New Roman" w:hAnsi="Times New Roman"/>
          <w:sz w:val="28"/>
          <w:szCs w:val="28"/>
        </w:rPr>
        <w:t>принцип взаимодействия педагогов и воспитанников;</w:t>
      </w:r>
    </w:p>
    <w:p w:rsidR="00A5341D" w:rsidRDefault="00B40605" w:rsidP="00A5341D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41D">
        <w:rPr>
          <w:rFonts w:ascii="Times New Roman" w:hAnsi="Times New Roman"/>
          <w:sz w:val="28"/>
          <w:szCs w:val="28"/>
        </w:rPr>
        <w:t>принцип гуманизации отношений: построение всех отношений на основе уважения и доверия к человеку, на стремлении привести его к успеху;</w:t>
      </w:r>
    </w:p>
    <w:p w:rsidR="00A5341D" w:rsidRDefault="00B40605" w:rsidP="00A5341D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41D">
        <w:rPr>
          <w:rFonts w:ascii="Times New Roman" w:hAnsi="Times New Roman"/>
          <w:sz w:val="28"/>
          <w:szCs w:val="28"/>
        </w:rPr>
        <w:lastRenderedPageBreak/>
        <w:t>принцип сочетания индивидуальной и коллективной деятельности с учетом возрастных особенностей и заболеваний детей с ограниченными возможностями;</w:t>
      </w:r>
    </w:p>
    <w:p w:rsidR="00A5341D" w:rsidRDefault="00B40605" w:rsidP="00A5341D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41D">
        <w:rPr>
          <w:rFonts w:ascii="Times New Roman" w:hAnsi="Times New Roman"/>
          <w:sz w:val="28"/>
          <w:szCs w:val="28"/>
        </w:rPr>
        <w:t>принцип самореализации ребенка в условиях детского лагеря;</w:t>
      </w:r>
    </w:p>
    <w:p w:rsidR="0075603D" w:rsidRPr="00A5341D" w:rsidRDefault="00B40605" w:rsidP="00A5341D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41D">
        <w:rPr>
          <w:rFonts w:ascii="Times New Roman" w:hAnsi="Times New Roman"/>
          <w:sz w:val="28"/>
          <w:szCs w:val="28"/>
        </w:rPr>
        <w:t xml:space="preserve">принцип взаимосвязи в работе специалистов. </w:t>
      </w:r>
    </w:p>
    <w:p w:rsidR="00A5341D" w:rsidRPr="00A5341D" w:rsidRDefault="00A5341D" w:rsidP="00A5341D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40605" w:rsidRPr="0075603D" w:rsidRDefault="00B40605" w:rsidP="00A5341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603D">
        <w:rPr>
          <w:rFonts w:ascii="Times New Roman" w:hAnsi="Times New Roman"/>
          <w:b/>
          <w:sz w:val="28"/>
          <w:szCs w:val="28"/>
        </w:rPr>
        <w:t>3. Технологии, используемые в период лагерной смены:</w:t>
      </w:r>
    </w:p>
    <w:p w:rsidR="00A5341D" w:rsidRDefault="00B40605" w:rsidP="00A5341D">
      <w:pPr>
        <w:pStyle w:val="ab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41D">
        <w:rPr>
          <w:rFonts w:ascii="Times New Roman" w:hAnsi="Times New Roman"/>
          <w:sz w:val="28"/>
          <w:szCs w:val="28"/>
        </w:rPr>
        <w:t>организация досуга;</w:t>
      </w:r>
    </w:p>
    <w:p w:rsidR="00A5341D" w:rsidRDefault="00B40605" w:rsidP="00A5341D">
      <w:pPr>
        <w:pStyle w:val="ab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41D">
        <w:rPr>
          <w:rFonts w:ascii="Times New Roman" w:hAnsi="Times New Roman"/>
          <w:sz w:val="28"/>
          <w:szCs w:val="28"/>
        </w:rPr>
        <w:t>прогнозирование </w:t>
      </w:r>
      <w:hyperlink r:id="rId6" w:tooltip="Социально-экономическое развитие" w:history="1">
        <w:r w:rsidRPr="00A5341D">
          <w:rPr>
            <w:rFonts w:ascii="Times New Roman" w:hAnsi="Times New Roman"/>
            <w:sz w:val="28"/>
            <w:szCs w:val="28"/>
            <w:u w:val="single"/>
          </w:rPr>
          <w:t>социального развития</w:t>
        </w:r>
      </w:hyperlink>
      <w:r w:rsidRPr="00A5341D">
        <w:rPr>
          <w:rFonts w:ascii="Times New Roman" w:hAnsi="Times New Roman"/>
          <w:sz w:val="28"/>
          <w:szCs w:val="28"/>
        </w:rPr>
        <w:t> ребенка в социуме, создание благоприятных условий для развития личности социальной среды;</w:t>
      </w:r>
    </w:p>
    <w:p w:rsidR="00A5341D" w:rsidRDefault="00B40605" w:rsidP="00A5341D">
      <w:pPr>
        <w:pStyle w:val="ab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41D">
        <w:rPr>
          <w:rFonts w:ascii="Times New Roman" w:hAnsi="Times New Roman"/>
          <w:sz w:val="28"/>
          <w:szCs w:val="28"/>
        </w:rPr>
        <w:t>организация разностороннего развития;</w:t>
      </w:r>
    </w:p>
    <w:p w:rsidR="00A5341D" w:rsidRDefault="00B40605" w:rsidP="00A5341D">
      <w:pPr>
        <w:pStyle w:val="ab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41D">
        <w:rPr>
          <w:rFonts w:ascii="Times New Roman" w:hAnsi="Times New Roman"/>
          <w:sz w:val="28"/>
          <w:szCs w:val="28"/>
        </w:rPr>
        <w:t>психодиагностика ребенка (структура, степень нарушения психики, особенности личности);</w:t>
      </w:r>
    </w:p>
    <w:p w:rsidR="00B40605" w:rsidRPr="00A5341D" w:rsidRDefault="00B40605" w:rsidP="00A5341D">
      <w:pPr>
        <w:pStyle w:val="ab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41D">
        <w:rPr>
          <w:rFonts w:ascii="Times New Roman" w:hAnsi="Times New Roman"/>
          <w:sz w:val="28"/>
          <w:szCs w:val="28"/>
        </w:rPr>
        <w:t>организация спортивных</w:t>
      </w:r>
      <w:r w:rsidR="00A5341D">
        <w:rPr>
          <w:rFonts w:ascii="Times New Roman" w:hAnsi="Times New Roman"/>
          <w:sz w:val="28"/>
          <w:szCs w:val="28"/>
        </w:rPr>
        <w:t xml:space="preserve"> </w:t>
      </w:r>
      <w:r w:rsidRPr="00A5341D">
        <w:rPr>
          <w:rFonts w:ascii="Times New Roman" w:hAnsi="Times New Roman"/>
          <w:sz w:val="28"/>
          <w:szCs w:val="28"/>
        </w:rPr>
        <w:t>(специальных) </w:t>
      </w:r>
      <w:hyperlink r:id="rId7" w:tooltip="Оздоровительные программы" w:history="1">
        <w:r w:rsidR="00A5341D">
          <w:rPr>
            <w:rFonts w:ascii="Times New Roman" w:hAnsi="Times New Roman"/>
            <w:sz w:val="28"/>
            <w:szCs w:val="28"/>
            <w:u w:val="single"/>
          </w:rPr>
          <w:t xml:space="preserve">мероприятий </w:t>
        </w:r>
        <w:r w:rsidRPr="00A5341D">
          <w:rPr>
            <w:rFonts w:ascii="Times New Roman" w:hAnsi="Times New Roman"/>
            <w:sz w:val="28"/>
            <w:szCs w:val="28"/>
            <w:u w:val="single"/>
          </w:rPr>
          <w:t>по оздоровлению</w:t>
        </w:r>
      </w:hyperlink>
      <w:r w:rsidRPr="00A5341D">
        <w:rPr>
          <w:rFonts w:ascii="Times New Roman" w:hAnsi="Times New Roman"/>
          <w:sz w:val="28"/>
          <w:szCs w:val="28"/>
        </w:rPr>
        <w:t> детей.</w:t>
      </w:r>
    </w:p>
    <w:p w:rsidR="00A5341D" w:rsidRDefault="00A5341D" w:rsidP="00A5341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605" w:rsidRPr="0075603D" w:rsidRDefault="00B40605" w:rsidP="00A5341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03D">
        <w:rPr>
          <w:rFonts w:ascii="Times New Roman" w:hAnsi="Times New Roman"/>
          <w:sz w:val="28"/>
          <w:szCs w:val="28"/>
        </w:rPr>
        <w:t xml:space="preserve">Технология работы по данной программе предполагает прохождение трех этапов, которые включают в себя многопрофильную подготовительную деятельность, непосредственно работу в рамках профильной смены, </w:t>
      </w:r>
      <w:r w:rsidR="004C1F21" w:rsidRPr="0075603D">
        <w:rPr>
          <w:rFonts w:ascii="Times New Roman" w:hAnsi="Times New Roman"/>
          <w:sz w:val="28"/>
          <w:szCs w:val="28"/>
        </w:rPr>
        <w:t>после лагерную</w:t>
      </w:r>
      <w:r w:rsidRPr="0075603D">
        <w:rPr>
          <w:rFonts w:ascii="Times New Roman" w:hAnsi="Times New Roman"/>
          <w:sz w:val="28"/>
          <w:szCs w:val="28"/>
        </w:rPr>
        <w:t xml:space="preserve"> работу</w:t>
      </w:r>
      <w:r w:rsidR="00A5341D">
        <w:rPr>
          <w:rFonts w:ascii="Times New Roman" w:hAnsi="Times New Roman"/>
          <w:sz w:val="28"/>
          <w:szCs w:val="28"/>
        </w:rPr>
        <w:t>.</w:t>
      </w:r>
    </w:p>
    <w:p w:rsidR="00A779E1" w:rsidRDefault="00A779E1" w:rsidP="00A5341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A779E1" w:rsidRDefault="00D041AD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Психолого-педагогическое сопровождение</w:t>
      </w:r>
    </w:p>
    <w:p w:rsidR="00A779E1" w:rsidRDefault="00D041A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летней тематической смены предусматривает психолого-педагогическое сопровождение подростков, способствующее снятию </w:t>
      </w:r>
      <w:r>
        <w:rPr>
          <w:rFonts w:ascii="Times New Roman" w:hAnsi="Times New Roman"/>
          <w:sz w:val="28"/>
          <w:shd w:val="clear" w:color="auto" w:fill="F9FAFA"/>
        </w:rPr>
        <w:t>физического и психологического напряжения, созданию комфортной психологической среды, предполагает помощь в обретении внутренней свободы и в проявлении своих эмоций.</w:t>
      </w:r>
    </w:p>
    <w:p w:rsidR="00A779E1" w:rsidRDefault="00D041A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процесс оказания своевременной педагогической и психологической помощи нуждающимся в ней подросткам и система корректирующих воздействий на основе отслеживания изменений в процессе развития личности подростка. Функции психолого-педагогического сопровождения ребенка в условиях летней профильной смены:</w:t>
      </w:r>
    </w:p>
    <w:p w:rsidR="00A779E1" w:rsidRDefault="00D041A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воспитательная – восстановление положительных качеств, позволяющих ребенку комфортно чувствовать себя в окружающее среде;</w:t>
      </w:r>
    </w:p>
    <w:p w:rsidR="00A779E1" w:rsidRDefault="00D041A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компенсаторная – формирование у ребенка стремления компенсировать имеющиеся недостатки усилением приложения сил в том виде деятельности, который он любит и в котором он может добиться успеха, реализовать свои возможности, способности в самоутверждении; </w:t>
      </w:r>
    </w:p>
    <w:p w:rsidR="00A779E1" w:rsidRDefault="00D041A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стимулирующая – направлена на активизацию положительной социально-полезной, предметно-практической деятельности ребенка;</w:t>
      </w:r>
    </w:p>
    <w:p w:rsidR="00A779E1" w:rsidRDefault="00D041A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корректирующая – связана с исправлением отрицательных качеств в личности и предполагает применение разнообразных методов и методик, направленных на корректировку мотивационно-ценностных ориентаций и установок в общении и поведении.</w:t>
      </w:r>
    </w:p>
    <w:p w:rsidR="00A779E1" w:rsidRDefault="00D041A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Психолого-педагогическое сопровождение осуществляется педагогом-психологом. </w:t>
      </w:r>
    </w:p>
    <w:p w:rsidR="00A779E1" w:rsidRDefault="00A779E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779E1" w:rsidRDefault="00D041AD">
      <w:pPr>
        <w:spacing w:after="0" w:line="240" w:lineRule="auto"/>
        <w:ind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Формы подведения итогов:</w:t>
      </w:r>
    </w:p>
    <w:p w:rsidR="00A779E1" w:rsidRDefault="00D041A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отзывы обучающихся по Программе, их родителей, результаты наблюдения и тестирования (сравнительный анализ входной и контрольной диагностик).</w:t>
      </w:r>
    </w:p>
    <w:p w:rsidR="00A779E1" w:rsidRDefault="00A779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E1" w:rsidRDefault="00D041AD">
      <w:pPr>
        <w:spacing w:after="0" w:line="240" w:lineRule="auto"/>
        <w:ind w:firstLine="73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Программа выполняет следующие функции:</w:t>
      </w:r>
    </w:p>
    <w:p w:rsidR="00A779E1" w:rsidRDefault="00D041A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социально-коммуникативная – находясь в лагере, ребенок включен во взаимоотношения со сверстниками и взрослыми, у него формируются навыки проживания побед и поражений в коллективе;</w:t>
      </w:r>
    </w:p>
    <w:p w:rsidR="00A779E1" w:rsidRDefault="00D041A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воспитывающая – проявление и формирование морально-волевых качеств личности в различных моделях жизненных ситуаций;</w:t>
      </w:r>
    </w:p>
    <w:p w:rsidR="00A779E1" w:rsidRDefault="00D041A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развивающая – создание условий для развития положительных качеств, активизация физических возможностей личности;</w:t>
      </w:r>
    </w:p>
    <w:p w:rsidR="00A779E1" w:rsidRDefault="00D041A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обучающая – развитие умений и навыков: внимание, память, общение;</w:t>
      </w:r>
    </w:p>
    <w:p w:rsidR="00A779E1" w:rsidRDefault="00D041A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развлекательная – создание благоприятной атмосферы пребывания в лагере, посредством введения игровых и интерактивных форм деятельности;</w:t>
      </w:r>
    </w:p>
    <w:p w:rsidR="00A779E1" w:rsidRDefault="00D041A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оздоровительная – направлена на отдых и укрепление здоровья через спортивные состязания и другие виды деятельности на свежем воздухе.</w:t>
      </w:r>
    </w:p>
    <w:p w:rsidR="00A779E1" w:rsidRDefault="00A779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E1" w:rsidRDefault="00D041AD">
      <w:pPr>
        <w:spacing w:after="0" w:line="240" w:lineRule="auto"/>
        <w:ind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Критерии эффективности реализации программы</w:t>
      </w:r>
    </w:p>
    <w:p w:rsidR="00A779E1" w:rsidRDefault="00D041AD" w:rsidP="00A534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итогового анкетирования смены выявляется:</w:t>
      </w:r>
    </w:p>
    <w:p w:rsidR="00A5341D" w:rsidRDefault="00D041AD" w:rsidP="00A5341D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5341D">
        <w:rPr>
          <w:rFonts w:ascii="Times New Roman" w:hAnsi="Times New Roman"/>
          <w:sz w:val="28"/>
        </w:rPr>
        <w:t xml:space="preserve">степень удовлетворенности подростков Программой смены; </w:t>
      </w:r>
    </w:p>
    <w:p w:rsidR="00A5341D" w:rsidRDefault="00D041AD" w:rsidP="00A5341D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5341D">
        <w:rPr>
          <w:rFonts w:ascii="Times New Roman" w:hAnsi="Times New Roman"/>
          <w:sz w:val="28"/>
        </w:rPr>
        <w:t>мотивирование к ведению здорового образа жизни, занятиям спортом;</w:t>
      </w:r>
    </w:p>
    <w:p w:rsidR="00A5341D" w:rsidRDefault="00D041AD" w:rsidP="00A5341D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5341D">
        <w:rPr>
          <w:rFonts w:ascii="Times New Roman" w:hAnsi="Times New Roman"/>
          <w:sz w:val="28"/>
        </w:rPr>
        <w:t xml:space="preserve">сформированность коммуникативных навыков и социальных компетенций; </w:t>
      </w:r>
    </w:p>
    <w:p w:rsidR="00A779E1" w:rsidRDefault="00D041AD" w:rsidP="00A5341D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5341D">
        <w:rPr>
          <w:rFonts w:ascii="Times New Roman" w:hAnsi="Times New Roman"/>
          <w:sz w:val="28"/>
        </w:rPr>
        <w:t>совершенствование умений и навыков в творческой деятельности.</w:t>
      </w:r>
    </w:p>
    <w:p w:rsidR="00A5341D" w:rsidRPr="00A5341D" w:rsidRDefault="00A5341D" w:rsidP="00A5341D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779E1" w:rsidRDefault="00D041AD" w:rsidP="00A534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Диагностические мероприятия включают:</w:t>
      </w:r>
    </w:p>
    <w:p w:rsidR="00A5341D" w:rsidRDefault="00D041AD" w:rsidP="00A5341D">
      <w:pPr>
        <w:pStyle w:val="ab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5341D">
        <w:rPr>
          <w:rFonts w:ascii="Times New Roman" w:hAnsi="Times New Roman"/>
          <w:sz w:val="28"/>
        </w:rPr>
        <w:t xml:space="preserve">вводная диагностика (анкета) для изучения ожиданий детей от смены, </w:t>
      </w:r>
      <w:r w:rsidRPr="00A5341D">
        <w:rPr>
          <w:rFonts w:ascii="Times New Roman" w:hAnsi="Times New Roman"/>
          <w:sz w:val="28"/>
          <w:highlight w:val="white"/>
        </w:rPr>
        <w:t>выявления способностей, склонностей, интересов детей, а также с целью предотвращения конфликтов и коррекции поведения;</w:t>
      </w:r>
    </w:p>
    <w:p w:rsidR="00A5341D" w:rsidRDefault="00D041AD" w:rsidP="00A5341D">
      <w:pPr>
        <w:pStyle w:val="ab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5341D">
        <w:rPr>
          <w:rFonts w:ascii="Times New Roman" w:hAnsi="Times New Roman"/>
          <w:sz w:val="28"/>
        </w:rPr>
        <w:t>диагностические методики по профориентации и на определение типа темперамента;</w:t>
      </w:r>
    </w:p>
    <w:p w:rsidR="00A779E1" w:rsidRPr="00A5341D" w:rsidRDefault="00D041AD" w:rsidP="00A5341D">
      <w:pPr>
        <w:pStyle w:val="ab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5341D">
        <w:rPr>
          <w:rFonts w:ascii="Times New Roman" w:hAnsi="Times New Roman"/>
          <w:sz w:val="28"/>
        </w:rPr>
        <w:t>заключительная экспресс-диагностика (анкета) для изучения результативности воспитательного процесса.</w:t>
      </w:r>
    </w:p>
    <w:p w:rsidR="00A779E1" w:rsidRDefault="00A779E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5341D" w:rsidRDefault="00A5341D">
      <w:pPr>
        <w:spacing w:after="0" w:line="240" w:lineRule="auto"/>
        <w:ind w:firstLine="737"/>
        <w:rPr>
          <w:rFonts w:ascii="Times New Roman" w:hAnsi="Times New Roman"/>
          <w:b/>
          <w:sz w:val="28"/>
        </w:rPr>
      </w:pPr>
    </w:p>
    <w:p w:rsidR="00A5341D" w:rsidRDefault="00A5341D">
      <w:pPr>
        <w:spacing w:after="0" w:line="240" w:lineRule="auto"/>
        <w:ind w:firstLine="737"/>
        <w:rPr>
          <w:rFonts w:ascii="Times New Roman" w:hAnsi="Times New Roman"/>
          <w:b/>
          <w:sz w:val="28"/>
        </w:rPr>
      </w:pPr>
    </w:p>
    <w:p w:rsidR="00A5341D" w:rsidRDefault="00A5341D">
      <w:pPr>
        <w:spacing w:after="0" w:line="240" w:lineRule="auto"/>
        <w:ind w:firstLine="737"/>
        <w:rPr>
          <w:rFonts w:ascii="Times New Roman" w:hAnsi="Times New Roman"/>
          <w:b/>
          <w:sz w:val="28"/>
        </w:rPr>
      </w:pPr>
    </w:p>
    <w:p w:rsidR="00A779E1" w:rsidRDefault="00D041AD" w:rsidP="00A5341D">
      <w:pPr>
        <w:tabs>
          <w:tab w:val="left" w:pos="993"/>
        </w:tabs>
        <w:spacing w:after="0" w:line="240" w:lineRule="auto"/>
        <w:ind w:firstLine="73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Этапы реализации программы </w:t>
      </w:r>
    </w:p>
    <w:p w:rsidR="00A779E1" w:rsidRDefault="00D041AD" w:rsidP="00A5341D">
      <w:pPr>
        <w:widowControl w:val="0"/>
        <w:tabs>
          <w:tab w:val="left" w:pos="993"/>
        </w:tabs>
        <w:spacing w:after="0" w:line="240" w:lineRule="auto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реализуется в течение одной смены в несколько этапов:</w:t>
      </w:r>
    </w:p>
    <w:p w:rsidR="00A5341D" w:rsidRDefault="00A5341D" w:rsidP="00A5341D">
      <w:pPr>
        <w:widowControl w:val="0"/>
        <w:tabs>
          <w:tab w:val="left" w:pos="993"/>
        </w:tabs>
        <w:spacing w:after="0" w:line="240" w:lineRule="auto"/>
        <w:ind w:firstLine="737"/>
        <w:jc w:val="both"/>
        <w:rPr>
          <w:rFonts w:ascii="Times New Roman" w:hAnsi="Times New Roman"/>
          <w:sz w:val="28"/>
        </w:rPr>
      </w:pPr>
    </w:p>
    <w:p w:rsidR="00A779E1" w:rsidRDefault="00D041AD" w:rsidP="00A5341D">
      <w:pPr>
        <w:widowControl w:val="0"/>
        <w:tabs>
          <w:tab w:val="left" w:pos="993"/>
        </w:tabs>
        <w:spacing w:after="0" w:line="240" w:lineRule="auto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I. Организационный (1–3 день</w:t>
      </w:r>
      <w:r>
        <w:rPr>
          <w:rFonts w:ascii="Times New Roman" w:hAnsi="Times New Roman"/>
          <w:sz w:val="28"/>
        </w:rPr>
        <w:t>):</w:t>
      </w:r>
    </w:p>
    <w:p w:rsidR="00A5341D" w:rsidRDefault="00D041AD" w:rsidP="00A5341D">
      <w:pPr>
        <w:pStyle w:val="ab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hAnsi="Times New Roman"/>
          <w:sz w:val="28"/>
        </w:rPr>
      </w:pPr>
      <w:r w:rsidRPr="00A5341D">
        <w:rPr>
          <w:rFonts w:ascii="Times New Roman" w:hAnsi="Times New Roman"/>
          <w:sz w:val="28"/>
        </w:rPr>
        <w:t>размещение на базе ТОГБОУ ДО «Спортивно-оздоровительный лагерь «Тамбовский Артек»;</w:t>
      </w:r>
    </w:p>
    <w:p w:rsidR="00A5341D" w:rsidRDefault="00D041AD" w:rsidP="00A5341D">
      <w:pPr>
        <w:pStyle w:val="ab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hAnsi="Times New Roman"/>
          <w:sz w:val="28"/>
        </w:rPr>
      </w:pPr>
      <w:r w:rsidRPr="00A5341D">
        <w:rPr>
          <w:rFonts w:ascii="Times New Roman" w:hAnsi="Times New Roman"/>
          <w:sz w:val="28"/>
        </w:rPr>
        <w:t>работа по организации деятельности смены (определение и принятие свода правил поведения в лагере, инструктаж по технике безопасности и т.д.);</w:t>
      </w:r>
    </w:p>
    <w:p w:rsidR="00A5341D" w:rsidRDefault="00D041AD" w:rsidP="00A5341D">
      <w:pPr>
        <w:pStyle w:val="ab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hAnsi="Times New Roman"/>
          <w:sz w:val="28"/>
        </w:rPr>
      </w:pPr>
      <w:r w:rsidRPr="00A5341D">
        <w:rPr>
          <w:rFonts w:ascii="Times New Roman" w:hAnsi="Times New Roman"/>
          <w:sz w:val="28"/>
        </w:rPr>
        <w:t>организация самоуправления в отрядах, лагере;</w:t>
      </w:r>
    </w:p>
    <w:p w:rsidR="00A779E1" w:rsidRPr="00A5341D" w:rsidRDefault="00D041AD" w:rsidP="00A5341D">
      <w:pPr>
        <w:pStyle w:val="ab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hAnsi="Times New Roman"/>
          <w:sz w:val="28"/>
        </w:rPr>
      </w:pPr>
      <w:r w:rsidRPr="00A5341D">
        <w:rPr>
          <w:rFonts w:ascii="Times New Roman" w:hAnsi="Times New Roman"/>
          <w:sz w:val="28"/>
        </w:rPr>
        <w:t>знакомство с тематикой и легендой смены «</w:t>
      </w:r>
      <w:r w:rsidR="00A5341D" w:rsidRPr="00A5341D">
        <w:rPr>
          <w:rFonts w:ascii="Times New Roman" w:hAnsi="Times New Roman"/>
          <w:color w:val="000000" w:themeColor="text1"/>
          <w:sz w:val="28"/>
        </w:rPr>
        <w:t>Творческие старты</w:t>
      </w:r>
      <w:r w:rsidRPr="00A5341D">
        <w:rPr>
          <w:rFonts w:ascii="Times New Roman" w:hAnsi="Times New Roman"/>
          <w:sz w:val="28"/>
        </w:rPr>
        <w:t>».</w:t>
      </w:r>
    </w:p>
    <w:p w:rsidR="00A5341D" w:rsidRDefault="00A5341D" w:rsidP="00A5341D">
      <w:pPr>
        <w:widowControl w:val="0"/>
        <w:tabs>
          <w:tab w:val="left" w:pos="993"/>
        </w:tabs>
        <w:spacing w:after="0" w:line="240" w:lineRule="auto"/>
        <w:ind w:firstLine="737"/>
        <w:jc w:val="both"/>
        <w:rPr>
          <w:rFonts w:ascii="Times New Roman" w:hAnsi="Times New Roman"/>
          <w:sz w:val="28"/>
        </w:rPr>
      </w:pPr>
    </w:p>
    <w:p w:rsidR="00A779E1" w:rsidRDefault="00D041AD" w:rsidP="00A5341D">
      <w:pPr>
        <w:widowControl w:val="0"/>
        <w:tabs>
          <w:tab w:val="left" w:pos="993"/>
        </w:tabs>
        <w:spacing w:after="0" w:line="240" w:lineRule="auto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II. Основной (4-12 день):</w:t>
      </w:r>
    </w:p>
    <w:p w:rsidR="00A779E1" w:rsidRPr="00A5341D" w:rsidRDefault="00D041AD" w:rsidP="00A5341D">
      <w:pPr>
        <w:pStyle w:val="ab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hAnsi="Times New Roman"/>
          <w:sz w:val="28"/>
        </w:rPr>
      </w:pPr>
      <w:r w:rsidRPr="00A5341D">
        <w:rPr>
          <w:rFonts w:ascii="Times New Roman" w:hAnsi="Times New Roman"/>
          <w:sz w:val="28"/>
        </w:rPr>
        <w:t>спортивно-оздоровительные, творческие, интеллектуально-познавательные, досуговые мероприятия.</w:t>
      </w:r>
    </w:p>
    <w:p w:rsidR="00A5341D" w:rsidRDefault="00A5341D" w:rsidP="00A5341D">
      <w:pPr>
        <w:widowControl w:val="0"/>
        <w:tabs>
          <w:tab w:val="left" w:pos="993"/>
        </w:tabs>
        <w:spacing w:after="0" w:line="240" w:lineRule="auto"/>
        <w:ind w:firstLine="737"/>
        <w:jc w:val="both"/>
        <w:rPr>
          <w:rFonts w:ascii="Times New Roman" w:hAnsi="Times New Roman"/>
          <w:sz w:val="28"/>
        </w:rPr>
      </w:pPr>
    </w:p>
    <w:p w:rsidR="00A779E1" w:rsidRDefault="00D041AD" w:rsidP="00A5341D">
      <w:pPr>
        <w:widowControl w:val="0"/>
        <w:tabs>
          <w:tab w:val="left" w:pos="993"/>
        </w:tabs>
        <w:spacing w:after="0" w:line="240" w:lineRule="auto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III. Заключительный (13 -14 день):</w:t>
      </w:r>
    </w:p>
    <w:p w:rsidR="00A5341D" w:rsidRDefault="00D041AD" w:rsidP="00A5341D">
      <w:pPr>
        <w:pStyle w:val="ab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hAnsi="Times New Roman"/>
          <w:sz w:val="28"/>
        </w:rPr>
      </w:pPr>
      <w:r w:rsidRPr="00A5341D">
        <w:rPr>
          <w:rFonts w:ascii="Times New Roman" w:hAnsi="Times New Roman"/>
          <w:sz w:val="28"/>
        </w:rPr>
        <w:t>подведение итогов смены;</w:t>
      </w:r>
    </w:p>
    <w:p w:rsidR="00A779E1" w:rsidRPr="00A5341D" w:rsidRDefault="00D041AD" w:rsidP="00A5341D">
      <w:pPr>
        <w:pStyle w:val="ab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hAnsi="Times New Roman"/>
          <w:sz w:val="28"/>
        </w:rPr>
      </w:pPr>
      <w:r w:rsidRPr="00A5341D">
        <w:rPr>
          <w:rFonts w:ascii="Times New Roman" w:hAnsi="Times New Roman"/>
          <w:sz w:val="28"/>
        </w:rPr>
        <w:t> награждение детей дипломами и сладкими призами.</w:t>
      </w:r>
    </w:p>
    <w:p w:rsidR="00A779E1" w:rsidRDefault="00A779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E1" w:rsidRDefault="00A779E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779E1" w:rsidRDefault="00D041AD">
      <w:pPr>
        <w:pageBreakBefore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2. СОДЕРЖАНИЕ ПРОГРАММЫ</w:t>
      </w:r>
    </w:p>
    <w:p w:rsidR="00A779E1" w:rsidRDefault="00D041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программы смены реализуется по следующим направлениям: образовательное, воспитательное, спортивно-оздоровительное, </w:t>
      </w:r>
      <w:r w:rsidR="00F97923">
        <w:rPr>
          <w:rFonts w:ascii="Times New Roman" w:hAnsi="Times New Roman"/>
          <w:sz w:val="28"/>
        </w:rPr>
        <w:t>патриотическое</w:t>
      </w:r>
      <w:r>
        <w:rPr>
          <w:rFonts w:ascii="Times New Roman" w:hAnsi="Times New Roman"/>
          <w:sz w:val="28"/>
        </w:rPr>
        <w:t xml:space="preserve">. </w:t>
      </w:r>
    </w:p>
    <w:p w:rsidR="00A5341D" w:rsidRDefault="00A534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E1" w:rsidRDefault="00D041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Образовательное направление</w:t>
      </w:r>
    </w:p>
    <w:p w:rsidR="00A779E1" w:rsidRDefault="00D041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Реализуется через различные формы образовательной и досуговой деятельности (</w:t>
      </w:r>
      <w:proofErr w:type="spellStart"/>
      <w:r>
        <w:rPr>
          <w:rFonts w:ascii="Times New Roman" w:hAnsi="Times New Roman"/>
          <w:sz w:val="28"/>
        </w:rPr>
        <w:t>квесты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челенджи</w:t>
      </w:r>
      <w:proofErr w:type="spellEnd"/>
      <w:r>
        <w:rPr>
          <w:rFonts w:ascii="Times New Roman" w:hAnsi="Times New Roman"/>
          <w:sz w:val="28"/>
        </w:rPr>
        <w:t xml:space="preserve">, мастер-классы, </w:t>
      </w:r>
      <w:proofErr w:type="spellStart"/>
      <w:r>
        <w:rPr>
          <w:rFonts w:ascii="Times New Roman" w:hAnsi="Times New Roman"/>
          <w:sz w:val="28"/>
        </w:rPr>
        <w:t>тренинговые</w:t>
      </w:r>
      <w:proofErr w:type="spellEnd"/>
      <w:r>
        <w:rPr>
          <w:rFonts w:ascii="Times New Roman" w:hAnsi="Times New Roman"/>
          <w:sz w:val="28"/>
        </w:rPr>
        <w:t xml:space="preserve"> занятия, конкурсные программы, интеллектуальные шоу-программы).</w:t>
      </w:r>
    </w:p>
    <w:p w:rsidR="00A5341D" w:rsidRDefault="00A534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E1" w:rsidRDefault="00D041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Воспитательное направление</w:t>
      </w:r>
    </w:p>
    <w:p w:rsidR="00A779E1" w:rsidRDefault="00D041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достижения воспитательного результата используется комплексная форма воспитательной работы. Взаимодействие взрослых и детей осуществляется на принципах творческого сотрудничества и сотворчества, самоуправления. </w:t>
      </w:r>
    </w:p>
    <w:p w:rsidR="00A779E1" w:rsidRDefault="00D041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Системную воспитательную работу с детьми осуществляет вожатый, воспитатель отряда через просветительские и воспитательные мероприятия, постоянное наблюдение за морально-нравственным развитием ребенка, коррекционную работу, контроль взаимоотношений в отряде. </w:t>
      </w:r>
    </w:p>
    <w:p w:rsidR="00A779E1" w:rsidRDefault="00D041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Очень важна в смене организация </w:t>
      </w:r>
      <w:r w:rsidR="004C1F21">
        <w:rPr>
          <w:rFonts w:ascii="Times New Roman" w:hAnsi="Times New Roman"/>
          <w:sz w:val="28"/>
        </w:rPr>
        <w:t>внутри отрядной</w:t>
      </w:r>
      <w:r>
        <w:rPr>
          <w:rFonts w:ascii="Times New Roman" w:hAnsi="Times New Roman"/>
          <w:sz w:val="28"/>
        </w:rPr>
        <w:t xml:space="preserve"> работы. Особая концепция отрядной работы обеспечивает полное погружение ребенка в тематику смены. Формирование комфортного микроклимата, конструктивного взаимодействия – важная задача работы воспитателя и вожатого, которая реализуется через отрядные дела, мероприятия, беседы, отрядные «свечки». Благодаря данным мероприятиям прививаются навыки культуры поведения и общения, знания о нравственных понятиях: дружба, доверие, уважение, взаимопомощь, ответственность. Одним из важнейших средств и методов организации воспитательного пространства является создание структуры органов детского самоуправления, благодаря которым происходит развитие лидерского потенциала ребенка. </w:t>
      </w:r>
    </w:p>
    <w:p w:rsidR="00A5341D" w:rsidRDefault="00A534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E1" w:rsidRDefault="00D041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Спортивно-оздоровительное направление</w:t>
      </w:r>
    </w:p>
    <w:p w:rsidR="00A779E1" w:rsidRDefault="00D041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Спортивно-оздоровительная работа ведется с учетом состояния здоровья ребенка и включает в себя:</w:t>
      </w:r>
    </w:p>
    <w:p w:rsidR="00A779E1" w:rsidRDefault="00D041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проведение спортивных тренировок;</w:t>
      </w:r>
    </w:p>
    <w:p w:rsidR="00A779E1" w:rsidRDefault="00D041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проведение ежедневных утренних зарядок;</w:t>
      </w:r>
    </w:p>
    <w:p w:rsidR="00A779E1" w:rsidRDefault="00D041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подвижные игры (бадминтон, баскетбол, волейбол, пионербол, </w:t>
      </w:r>
      <w:proofErr w:type="spellStart"/>
      <w:r>
        <w:rPr>
          <w:rFonts w:ascii="Times New Roman" w:hAnsi="Times New Roman"/>
          <w:sz w:val="28"/>
        </w:rPr>
        <w:t>артбол</w:t>
      </w:r>
      <w:proofErr w:type="spellEnd"/>
      <w:r>
        <w:rPr>
          <w:rFonts w:ascii="Times New Roman" w:hAnsi="Times New Roman"/>
          <w:sz w:val="28"/>
        </w:rPr>
        <w:t xml:space="preserve">, настольный теннис, </w:t>
      </w:r>
      <w:proofErr w:type="spellStart"/>
      <w:r>
        <w:rPr>
          <w:rFonts w:ascii="Times New Roman" w:hAnsi="Times New Roman"/>
          <w:sz w:val="28"/>
        </w:rPr>
        <w:t>дартс</w:t>
      </w:r>
      <w:proofErr w:type="spellEnd"/>
      <w:r>
        <w:rPr>
          <w:rFonts w:ascii="Times New Roman" w:hAnsi="Times New Roman"/>
          <w:sz w:val="28"/>
        </w:rPr>
        <w:t>), эстафеты на свежем воздухе;</w:t>
      </w:r>
    </w:p>
    <w:p w:rsidR="00A779E1" w:rsidRDefault="00D041AD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командные соревнования.</w:t>
      </w:r>
    </w:p>
    <w:p w:rsidR="00A779E1" w:rsidRDefault="00D041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Деятельность направлена на формирование у ребёнка позитивного отношения к спорту и физической культуре, культуре здоровья – развитие навыков заботы и сохранения своего здоровья, здорового образа жизни, профилактику негативных зависимостей и оздоровление участников смены.</w:t>
      </w:r>
    </w:p>
    <w:p w:rsidR="00A5341D" w:rsidRDefault="00A534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5341D" w:rsidRDefault="00A534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E1" w:rsidRDefault="00D041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 xml:space="preserve">Трудовое направление    </w:t>
      </w:r>
    </w:p>
    <w:p w:rsidR="00A779E1" w:rsidRDefault="00D041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Включение каждого ребенка в трудовую деятельность реализуется через социально-значимую деятельность: организация дежурства в столовой, отрядных комнатах и на территории лагеря. </w:t>
      </w:r>
    </w:p>
    <w:p w:rsidR="00A779E1" w:rsidRDefault="00D041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Благодаря этому формируется бережное отношение не только к своему труду, но и к труду окружающих, а также к имуществу лагеря.</w:t>
      </w:r>
    </w:p>
    <w:p w:rsidR="00A779E1" w:rsidRDefault="00A779E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</w:rPr>
      </w:pPr>
    </w:p>
    <w:p w:rsidR="00A779E1" w:rsidRDefault="00D041AD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Ожидаемые результаты</w:t>
      </w:r>
    </w:p>
    <w:p w:rsidR="00B40605" w:rsidRDefault="00B40605">
      <w:pPr>
        <w:spacing w:after="0" w:line="240" w:lineRule="auto"/>
        <w:ind w:firstLine="708"/>
        <w:contextualSpacing/>
        <w:rPr>
          <w:rFonts w:ascii="Times New Roman" w:hAnsi="Times New Roman"/>
          <w:sz w:val="28"/>
        </w:rPr>
      </w:pPr>
    </w:p>
    <w:p w:rsidR="004B0D4E" w:rsidRPr="004B0D4E" w:rsidRDefault="004B0D4E" w:rsidP="004B0D4E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D4E">
        <w:rPr>
          <w:rFonts w:ascii="Times New Roman" w:hAnsi="Times New Roman"/>
          <w:sz w:val="28"/>
          <w:szCs w:val="28"/>
        </w:rPr>
        <w:t>это открытие новых талантов, которые в дальнейшем раскрываются на творческих мероприятиях в учебном процессе.</w:t>
      </w:r>
    </w:p>
    <w:p w:rsidR="004B0D4E" w:rsidRPr="004B0D4E" w:rsidRDefault="004B0D4E" w:rsidP="004B0D4E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D4E">
        <w:rPr>
          <w:rFonts w:ascii="Times New Roman" w:hAnsi="Times New Roman"/>
          <w:sz w:val="28"/>
          <w:szCs w:val="28"/>
        </w:rPr>
        <w:t>это новые волонтеры из тех ребят, которым интересна активная жизнь, которым интересно проявлять себя и помогать другим.</w:t>
      </w:r>
    </w:p>
    <w:p w:rsidR="004B0D4E" w:rsidRPr="004B0D4E" w:rsidRDefault="004B0D4E" w:rsidP="004B0D4E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D4E">
        <w:rPr>
          <w:rFonts w:ascii="Times New Roman" w:hAnsi="Times New Roman"/>
          <w:sz w:val="28"/>
          <w:szCs w:val="28"/>
        </w:rPr>
        <w:t>это возможность ребятам выделиться, проявиться не только в лагере, но и в общественной жизни, это возможность встретиться со своими сверстниками, найти друзей и чему-то научиться.</w:t>
      </w:r>
    </w:p>
    <w:p w:rsidR="004B0D4E" w:rsidRPr="004B0D4E" w:rsidRDefault="004B0D4E" w:rsidP="004B0D4E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D4E">
        <w:rPr>
          <w:rFonts w:ascii="Times New Roman" w:hAnsi="Times New Roman"/>
          <w:sz w:val="28"/>
          <w:szCs w:val="28"/>
        </w:rPr>
        <w:t>это возможность создания модели интегрированного общества, где все находятся в равных условиях. Научиться жить в коллективе – очень актуальная проблема для многих ребят с инвалидностью.</w:t>
      </w:r>
    </w:p>
    <w:p w:rsidR="004B0D4E" w:rsidRPr="004B0D4E" w:rsidRDefault="004B0D4E" w:rsidP="004B0D4E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D4E">
        <w:rPr>
          <w:rFonts w:ascii="Times New Roman" w:hAnsi="Times New Roman"/>
          <w:sz w:val="28"/>
          <w:szCs w:val="28"/>
        </w:rPr>
        <w:t>это возможность выполнения ролевых функций «старших братьев или сестер», т. е. дети реализуют свои общечеловеческие качества, такие как милосердие, ответственность за ближнего, терпимость, заботу и т. д.</w:t>
      </w:r>
    </w:p>
    <w:p w:rsidR="004B0D4E" w:rsidRPr="004B0D4E" w:rsidRDefault="004B0D4E" w:rsidP="004B0D4E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D4E">
        <w:rPr>
          <w:rFonts w:ascii="Times New Roman" w:hAnsi="Times New Roman"/>
          <w:sz w:val="28"/>
          <w:szCs w:val="28"/>
        </w:rPr>
        <w:t>это развитие творческого потенциала ребят, в единстве с оздоровительной составляющей жизни лагеря.</w:t>
      </w:r>
    </w:p>
    <w:p w:rsidR="004B0D4E" w:rsidRPr="004B0D4E" w:rsidRDefault="004B0D4E" w:rsidP="004B0D4E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D4E">
        <w:rPr>
          <w:rFonts w:ascii="Times New Roman" w:hAnsi="Times New Roman"/>
          <w:sz w:val="28"/>
          <w:szCs w:val="28"/>
        </w:rPr>
        <w:t>это одна из немногих возможностей для детей проявить самостоятельность, почувствовать и попробовать свои силы в преодолении бытовых и межличностных проблем, избавиться от ненужных страхов или навязчивых идей о собственной беспомощности, т. к. в отличие от других лагерей здесь дети могут отдыхать с родителями.</w:t>
      </w:r>
    </w:p>
    <w:p w:rsidR="004B0D4E" w:rsidRPr="004B0D4E" w:rsidRDefault="004B0D4E" w:rsidP="004B0D4E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D4E">
        <w:rPr>
          <w:rFonts w:ascii="Times New Roman" w:hAnsi="Times New Roman"/>
          <w:sz w:val="28"/>
          <w:szCs w:val="28"/>
        </w:rPr>
        <w:t>это формирование активной жизненной позиции у детей, через систему социального роста ребенка в лагере. Каждый ребенок, в зависимости от проявленной активности, может получить одно из званий: кандидат в помощники </w:t>
      </w:r>
      <w:r w:rsidRPr="004B0D4E">
        <w:rPr>
          <w:rFonts w:ascii="Times New Roman" w:hAnsi="Times New Roman"/>
          <w:sz w:val="28"/>
          <w:szCs w:val="28"/>
          <w:u w:val="single"/>
        </w:rPr>
        <w:t>вожатого</w:t>
      </w:r>
      <w:r w:rsidRPr="004B0D4E">
        <w:rPr>
          <w:rFonts w:ascii="Times New Roman" w:hAnsi="Times New Roman"/>
          <w:sz w:val="28"/>
          <w:szCs w:val="28"/>
        </w:rPr>
        <w:t>, помощник вожатого. Посвящение происходит в торжественной обстановке. Перед всеми детьми и вожатским коллективом, посвященному вручается сертификат. Проявляя свои организаторские и лидерские качества, дети приобретают новый социальный опыт, учатся быть социально активными членами общества.</w:t>
      </w:r>
    </w:p>
    <w:p w:rsidR="004B0D4E" w:rsidRPr="004B0D4E" w:rsidRDefault="004B0D4E" w:rsidP="004B0D4E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D4E">
        <w:rPr>
          <w:rFonts w:ascii="Times New Roman" w:hAnsi="Times New Roman"/>
          <w:sz w:val="28"/>
          <w:szCs w:val="28"/>
        </w:rPr>
        <w:t>это положительная динамика в физическом и психическом здоровье детей.</w:t>
      </w:r>
    </w:p>
    <w:p w:rsidR="004B0D4E" w:rsidRPr="004B0D4E" w:rsidRDefault="004B0D4E" w:rsidP="004B0D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4E">
        <w:rPr>
          <w:rFonts w:ascii="Times New Roman" w:hAnsi="Times New Roman"/>
          <w:sz w:val="28"/>
          <w:szCs w:val="28"/>
        </w:rPr>
        <w:t>Независимо от смены самый важный результат – благополучие ребенка.</w:t>
      </w:r>
    </w:p>
    <w:p w:rsidR="004B0D4E" w:rsidRPr="004B0D4E" w:rsidRDefault="004B0D4E" w:rsidP="004B0D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4E">
        <w:rPr>
          <w:rFonts w:ascii="Times New Roman" w:hAnsi="Times New Roman"/>
          <w:sz w:val="28"/>
          <w:szCs w:val="28"/>
        </w:rPr>
        <w:t>1.  </w:t>
      </w:r>
      <w:r w:rsidRPr="004B0D4E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Духовное</w:t>
      </w:r>
      <w:r w:rsidRPr="004B0D4E">
        <w:rPr>
          <w:rFonts w:ascii="Times New Roman" w:hAnsi="Times New Roman"/>
          <w:i/>
          <w:iCs/>
          <w:sz w:val="28"/>
          <w:szCs w:val="28"/>
        </w:rPr>
        <w:t> </w:t>
      </w:r>
      <w:r w:rsidRPr="004B0D4E">
        <w:rPr>
          <w:rFonts w:ascii="Times New Roman" w:hAnsi="Times New Roman"/>
          <w:sz w:val="28"/>
          <w:szCs w:val="28"/>
        </w:rPr>
        <w:t xml:space="preserve">— ребёнок становится богаче духовно, проявляет милосердие по отношению к другим детям, </w:t>
      </w:r>
      <w:r w:rsidR="004C1F21" w:rsidRPr="004B0D4E">
        <w:rPr>
          <w:rFonts w:ascii="Times New Roman" w:hAnsi="Times New Roman"/>
          <w:sz w:val="28"/>
          <w:szCs w:val="28"/>
        </w:rPr>
        <w:t>сочувствие</w:t>
      </w:r>
      <w:r w:rsidRPr="004B0D4E">
        <w:rPr>
          <w:rFonts w:ascii="Times New Roman" w:hAnsi="Times New Roman"/>
          <w:sz w:val="28"/>
          <w:szCs w:val="28"/>
        </w:rPr>
        <w:t>.</w:t>
      </w:r>
    </w:p>
    <w:p w:rsidR="004B0D4E" w:rsidRPr="004B0D4E" w:rsidRDefault="004B0D4E" w:rsidP="004B0D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4E">
        <w:rPr>
          <w:rFonts w:ascii="Times New Roman" w:hAnsi="Times New Roman"/>
          <w:sz w:val="28"/>
          <w:szCs w:val="28"/>
        </w:rPr>
        <w:lastRenderedPageBreak/>
        <w:t>2.  </w:t>
      </w:r>
      <w:r w:rsidRPr="004B0D4E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Психоэмоциональное</w:t>
      </w:r>
      <w:r w:rsidRPr="004B0D4E">
        <w:rPr>
          <w:rFonts w:ascii="Times New Roman" w:hAnsi="Times New Roman"/>
          <w:sz w:val="28"/>
          <w:szCs w:val="28"/>
        </w:rPr>
        <w:t> – ребенок чувствует себя комфортно, владеет своим настроением.</w:t>
      </w:r>
    </w:p>
    <w:p w:rsidR="004B0D4E" w:rsidRPr="004B0D4E" w:rsidRDefault="004B0D4E" w:rsidP="004B0D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4E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3. </w:t>
      </w:r>
      <w:r w:rsidRPr="004B0D4E">
        <w:rPr>
          <w:rFonts w:ascii="Times New Roman" w:hAnsi="Times New Roman"/>
          <w:i/>
          <w:iCs/>
          <w:sz w:val="28"/>
          <w:szCs w:val="28"/>
        </w:rPr>
        <w:t> </w:t>
      </w:r>
      <w:r w:rsidRPr="004B0D4E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Социальное</w:t>
      </w:r>
      <w:r w:rsidRPr="004B0D4E">
        <w:rPr>
          <w:rFonts w:ascii="Times New Roman" w:hAnsi="Times New Roman"/>
          <w:sz w:val="28"/>
          <w:szCs w:val="28"/>
        </w:rPr>
        <w:t xml:space="preserve"> – оптимальная функционально-ролевая структура. У каждого ребенка должно быть свое место в этой системе, которое устраивает и его, и других членов группы. Чем более вариативной и </w:t>
      </w:r>
      <w:r w:rsidR="004C1F21" w:rsidRPr="004B0D4E">
        <w:rPr>
          <w:rFonts w:ascii="Times New Roman" w:hAnsi="Times New Roman"/>
          <w:sz w:val="28"/>
          <w:szCs w:val="28"/>
        </w:rPr>
        <w:t>разно уровневой</w:t>
      </w:r>
      <w:r w:rsidRPr="004B0D4E">
        <w:rPr>
          <w:rFonts w:ascii="Times New Roman" w:hAnsi="Times New Roman"/>
          <w:sz w:val="28"/>
          <w:szCs w:val="28"/>
        </w:rPr>
        <w:t xml:space="preserve"> будет структура, тем этого легче достичь; каждым приняты нормы и законы совместной деятельности.</w:t>
      </w:r>
    </w:p>
    <w:p w:rsidR="004B0D4E" w:rsidRPr="004B0D4E" w:rsidRDefault="004B0D4E" w:rsidP="004B0D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4E">
        <w:rPr>
          <w:rFonts w:ascii="Times New Roman" w:hAnsi="Times New Roman"/>
          <w:sz w:val="28"/>
          <w:szCs w:val="28"/>
        </w:rPr>
        <w:t>4.  </w:t>
      </w:r>
      <w:r w:rsidRPr="004B0D4E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Умственное</w:t>
      </w:r>
      <w:r w:rsidRPr="004B0D4E">
        <w:rPr>
          <w:rFonts w:ascii="Times New Roman" w:hAnsi="Times New Roman"/>
          <w:sz w:val="28"/>
          <w:szCs w:val="28"/>
        </w:rPr>
        <w:t> — происходит </w:t>
      </w:r>
      <w:hyperlink r:id="rId8" w:tooltip="Развитие ребенка" w:history="1">
        <w:r w:rsidRPr="004B0D4E">
          <w:rPr>
            <w:rFonts w:ascii="Times New Roman" w:hAnsi="Times New Roman"/>
            <w:sz w:val="28"/>
            <w:szCs w:val="28"/>
            <w:u w:val="single"/>
          </w:rPr>
          <w:t>развитие ребенка</w:t>
        </w:r>
      </w:hyperlink>
      <w:r w:rsidRPr="004B0D4E">
        <w:rPr>
          <w:rFonts w:ascii="Times New Roman" w:hAnsi="Times New Roman"/>
          <w:sz w:val="28"/>
          <w:szCs w:val="28"/>
        </w:rPr>
        <w:t>, то есть появляются изменения, новообразования.</w:t>
      </w:r>
    </w:p>
    <w:p w:rsidR="004B0D4E" w:rsidRPr="004B0D4E" w:rsidRDefault="004B0D4E" w:rsidP="004B0D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4E">
        <w:rPr>
          <w:rFonts w:ascii="Times New Roman" w:hAnsi="Times New Roman"/>
          <w:sz w:val="28"/>
          <w:szCs w:val="28"/>
        </w:rPr>
        <w:t>5.  </w:t>
      </w:r>
      <w:r w:rsidRPr="004B0D4E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Физическое</w:t>
      </w:r>
      <w:r w:rsidRPr="004B0D4E">
        <w:rPr>
          <w:rFonts w:ascii="Times New Roman" w:hAnsi="Times New Roman"/>
          <w:sz w:val="28"/>
          <w:szCs w:val="28"/>
        </w:rPr>
        <w:t> – отсутствие травм, заболеваний, относительное приспособление к условиям.</w:t>
      </w:r>
    </w:p>
    <w:p w:rsidR="00363AD7" w:rsidRDefault="00363AD7" w:rsidP="004B0D4E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:rsidR="00363AD7" w:rsidRDefault="00363AD7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A779E1" w:rsidRDefault="00D041AD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Условия реализации программы</w:t>
      </w:r>
    </w:p>
    <w:p w:rsidR="00F97923" w:rsidRDefault="00F97923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p w:rsidR="00A779E1" w:rsidRDefault="00D041AD">
      <w:pPr>
        <w:widowControl w:val="0"/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Материально-технические условия</w:t>
      </w:r>
    </w:p>
    <w:p w:rsidR="00A779E1" w:rsidRDefault="00D041A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Базой для реализации программы является Тамбовское областное государственное бюджетное образовательное учреждение дополнительного образования «Спортивно-оздоровительный лагерь «Тамбовский Артек».</w:t>
      </w:r>
    </w:p>
    <w:p w:rsidR="00A779E1" w:rsidRDefault="00D041A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Условия проживания и быта:</w:t>
      </w:r>
    </w:p>
    <w:p w:rsidR="00A779E1" w:rsidRDefault="00D041A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Жилой корпус А и Б – двухэтажные, спальные комнаты на 180 человек, по 3-4 человека в каждой комнате; комнаты для вожатых и воспитателей.</w:t>
      </w:r>
    </w:p>
    <w:p w:rsidR="00A779E1" w:rsidRDefault="00D041A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Административный корпус – двухэтажный, расположены аудитории, студии, центры дополнительного образования, 1 актовый зал, столовая с 2 обеденными залами. </w:t>
      </w:r>
    </w:p>
    <w:p w:rsidR="00A779E1" w:rsidRDefault="00D041A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На территории: физкультурно-оздоровительный корпус, медпункт, крытая эстрадная площадка (типа «шатёр»), теннисная площадка, волейбольная и баскетбольная площадки, универсальный стадион с трибунами, </w:t>
      </w:r>
      <w:proofErr w:type="spellStart"/>
      <w:r>
        <w:rPr>
          <w:rFonts w:ascii="Times New Roman" w:hAnsi="Times New Roman"/>
          <w:spacing w:val="-1"/>
          <w:sz w:val="28"/>
        </w:rPr>
        <w:t>картодром</w:t>
      </w:r>
      <w:proofErr w:type="spellEnd"/>
      <w:r>
        <w:rPr>
          <w:rFonts w:ascii="Times New Roman" w:hAnsi="Times New Roman"/>
          <w:spacing w:val="-1"/>
          <w:sz w:val="28"/>
        </w:rPr>
        <w:t xml:space="preserve">, детские игровые площадки,  </w:t>
      </w:r>
      <w:proofErr w:type="spellStart"/>
      <w:r>
        <w:rPr>
          <w:rFonts w:ascii="Times New Roman" w:hAnsi="Times New Roman"/>
          <w:spacing w:val="-1"/>
          <w:sz w:val="28"/>
        </w:rPr>
        <w:t>автогородок</w:t>
      </w:r>
      <w:proofErr w:type="spellEnd"/>
      <w:r>
        <w:rPr>
          <w:rFonts w:ascii="Times New Roman" w:hAnsi="Times New Roman"/>
          <w:spacing w:val="-1"/>
          <w:sz w:val="28"/>
        </w:rPr>
        <w:t>, площадка для проведения линеек.</w:t>
      </w:r>
    </w:p>
    <w:p w:rsidR="00F97923" w:rsidRDefault="00F9792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A779E1" w:rsidRDefault="00D041A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Кадровые условия</w:t>
      </w:r>
    </w:p>
    <w:p w:rsidR="00B40605" w:rsidRDefault="00B40605" w:rsidP="00B4060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Директор, старший воспитатель, воспитатели, старший вожатый, вожатые, инструкторы по физической культуре, медицинские работники, педагог-психолог.</w:t>
      </w:r>
    </w:p>
    <w:p w:rsidR="00B40605" w:rsidRPr="00B40605" w:rsidRDefault="00B40605" w:rsidP="00B40605">
      <w:pPr>
        <w:pStyle w:val="ab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B40605">
        <w:rPr>
          <w:rFonts w:ascii="Times New Roman" w:hAnsi="Times New Roman"/>
          <w:sz w:val="28"/>
        </w:rPr>
        <w:t>руководство деятельностью лагеря осуществляет директор</w:t>
      </w:r>
      <w:r>
        <w:rPr>
          <w:rFonts w:ascii="Times New Roman" w:hAnsi="Times New Roman"/>
          <w:sz w:val="28"/>
        </w:rPr>
        <w:t>;</w:t>
      </w:r>
    </w:p>
    <w:p w:rsidR="00F97923" w:rsidRDefault="00F97923" w:rsidP="00B40605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923">
        <w:rPr>
          <w:rFonts w:ascii="Times New Roman" w:hAnsi="Times New Roman"/>
          <w:sz w:val="28"/>
          <w:szCs w:val="28"/>
        </w:rPr>
        <w:t>коллектив лагеря (вожатые, старшие вожатые, административная группа), проинформированный об индивидуальных особенностях детей с ОВЗ и их потребностях (как и все нижеперечисленные сотрудники); педагоги дополнительного образования;</w:t>
      </w:r>
    </w:p>
    <w:p w:rsidR="00F97923" w:rsidRDefault="00F97923" w:rsidP="00B40605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923">
        <w:rPr>
          <w:rFonts w:ascii="Times New Roman" w:hAnsi="Times New Roman"/>
          <w:sz w:val="28"/>
          <w:szCs w:val="28"/>
        </w:rPr>
        <w:t xml:space="preserve">учителя общеобразовательной школы, знакомые с требованиями федеральных государственных образовательных стандартов для детей с ограниченными возможностями здоровья (Приказ Министерства образования и науки РФ от 19.12.2014 № 1598) </w:t>
      </w:r>
      <w:r w:rsidRPr="00F97923">
        <w:rPr>
          <w:rFonts w:ascii="Times New Roman" w:hAnsi="Times New Roman"/>
          <w:color w:val="00000A"/>
          <w:sz w:val="28"/>
          <w:szCs w:val="28"/>
        </w:rPr>
        <w:t>для проведения консультаций по предметам школьного обучения и выдачи по итогам табелей успеваемости;</w:t>
      </w:r>
    </w:p>
    <w:p w:rsidR="00F97923" w:rsidRPr="00F97923" w:rsidRDefault="00F97923" w:rsidP="00B40605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923">
        <w:rPr>
          <w:rFonts w:ascii="Times New Roman" w:hAnsi="Times New Roman"/>
          <w:sz w:val="28"/>
          <w:szCs w:val="28"/>
        </w:rPr>
        <w:lastRenderedPageBreak/>
        <w:t xml:space="preserve">инструкторы по адаптивной физической культуре для обеспечения </w:t>
      </w:r>
      <w:r w:rsidRPr="00F97923">
        <w:rPr>
          <w:rFonts w:ascii="Times New Roman" w:hAnsi="Times New Roman"/>
          <w:color w:val="00000A"/>
          <w:sz w:val="28"/>
          <w:szCs w:val="28"/>
        </w:rPr>
        <w:t>достаточного объёма и содержания двигательной активности детей с ОВЗ (проведение адаптированных дополнительных общеразвивающих программ физкультурно-спортивной направленности);</w:t>
      </w:r>
    </w:p>
    <w:p w:rsidR="00F97923" w:rsidRDefault="00F97923" w:rsidP="00B40605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923">
        <w:rPr>
          <w:rFonts w:ascii="Times New Roman" w:hAnsi="Times New Roman"/>
          <w:sz w:val="28"/>
          <w:szCs w:val="28"/>
        </w:rPr>
        <w:t>педагоги-организаторы, обеспечивающие</w:t>
      </w:r>
      <w:r>
        <w:rPr>
          <w:rFonts w:ascii="Times New Roman" w:hAnsi="Times New Roman"/>
          <w:sz w:val="28"/>
          <w:szCs w:val="28"/>
        </w:rPr>
        <w:t xml:space="preserve"> участие детей с ОВЗ в массовых </w:t>
      </w:r>
      <w:r w:rsidRPr="00F97923">
        <w:rPr>
          <w:rFonts w:ascii="Times New Roman" w:hAnsi="Times New Roman"/>
          <w:sz w:val="28"/>
          <w:szCs w:val="28"/>
        </w:rPr>
        <w:t xml:space="preserve">мероприятиях и координирующие взаимодействие отделов и служб; </w:t>
      </w:r>
    </w:p>
    <w:p w:rsidR="00F97923" w:rsidRDefault="00F97923" w:rsidP="00B40605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923">
        <w:rPr>
          <w:rFonts w:ascii="Times New Roman" w:hAnsi="Times New Roman"/>
          <w:sz w:val="28"/>
          <w:szCs w:val="28"/>
        </w:rPr>
        <w:t>квалифицированные медицинские кадры, которые смогут обеспечить своевременную помощь детям с ОВЗ, проконсультировать вожатых об особенностях здоровья отдельных детей и да</w:t>
      </w:r>
      <w:r>
        <w:rPr>
          <w:rFonts w:ascii="Times New Roman" w:hAnsi="Times New Roman"/>
          <w:sz w:val="28"/>
          <w:szCs w:val="28"/>
        </w:rPr>
        <w:t>ть им необходимые рекомендации;</w:t>
      </w:r>
    </w:p>
    <w:p w:rsidR="00F97923" w:rsidRDefault="00F97923" w:rsidP="00B40605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923">
        <w:rPr>
          <w:rFonts w:ascii="Times New Roman" w:hAnsi="Times New Roman"/>
          <w:sz w:val="28"/>
          <w:szCs w:val="28"/>
        </w:rPr>
        <w:t>психологическая служба, решающая задачи развития и реабилитации сенсорной и эмоциональной сфер детей с ОВЗ, оказания помощи и поддержки в процессе адаптации, выстраивания эффективных алгоритмов взаимодействия между всеми детьми-участниками смены. В составе психологической службы должен быть психолог, способный помочь вожатым и администрации детского лагеря найти корректн</w:t>
      </w:r>
      <w:r>
        <w:rPr>
          <w:rFonts w:ascii="Times New Roman" w:hAnsi="Times New Roman"/>
          <w:sz w:val="28"/>
          <w:szCs w:val="28"/>
        </w:rPr>
        <w:t>ый выход из возможных ситуаций;</w:t>
      </w:r>
    </w:p>
    <w:p w:rsidR="00F97923" w:rsidRPr="00B40605" w:rsidRDefault="00F97923" w:rsidP="00363AD7">
      <w:pPr>
        <w:pStyle w:val="ab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</w:rPr>
      </w:pPr>
      <w:r w:rsidRPr="00B40605">
        <w:rPr>
          <w:rFonts w:ascii="Times New Roman" w:hAnsi="Times New Roman"/>
          <w:sz w:val="28"/>
          <w:szCs w:val="28"/>
        </w:rPr>
        <w:t>технический и сервисный персонал, готовый учитывать индивидуальные потребности детей с ОВЗ и оказывать помощь в обеспечении основных нужд и передвижения в пространстве организации</w:t>
      </w:r>
      <w:r w:rsidR="00B40605">
        <w:rPr>
          <w:rFonts w:ascii="Times New Roman" w:hAnsi="Times New Roman"/>
          <w:sz w:val="28"/>
          <w:szCs w:val="28"/>
        </w:rPr>
        <w:t>.</w:t>
      </w:r>
    </w:p>
    <w:p w:rsidR="00A779E1" w:rsidRDefault="00D041AD" w:rsidP="00363A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Старший воспитатель:</w:t>
      </w:r>
    </w:p>
    <w:p w:rsidR="00A779E1" w:rsidRPr="00363AD7" w:rsidRDefault="00D041AD" w:rsidP="00363AD7">
      <w:pPr>
        <w:pStyle w:val="ab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63AD7">
        <w:rPr>
          <w:rFonts w:ascii="Times New Roman" w:hAnsi="Times New Roman"/>
          <w:sz w:val="28"/>
        </w:rPr>
        <w:t>координирует деятельность воспитателей и старшего вожатого по реализации программы смены;</w:t>
      </w:r>
    </w:p>
    <w:p w:rsidR="00A779E1" w:rsidRPr="00363AD7" w:rsidRDefault="00D041AD" w:rsidP="00363AD7">
      <w:pPr>
        <w:pStyle w:val="ab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63AD7">
        <w:rPr>
          <w:rFonts w:ascii="Times New Roman" w:hAnsi="Times New Roman"/>
          <w:sz w:val="28"/>
          <w:highlight w:val="white"/>
        </w:rPr>
        <w:t>оказывает помощь специалистам во время проведения творческих мастерских и мастер-классов;</w:t>
      </w:r>
    </w:p>
    <w:p w:rsidR="00A779E1" w:rsidRPr="00363AD7" w:rsidRDefault="00D041AD" w:rsidP="00363AD7">
      <w:pPr>
        <w:pStyle w:val="ab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63AD7">
        <w:rPr>
          <w:rFonts w:ascii="Times New Roman" w:hAnsi="Times New Roman"/>
          <w:sz w:val="28"/>
          <w:highlight w:val="white"/>
        </w:rPr>
        <w:t> организует самоуправление в коллективе воспитанников;</w:t>
      </w:r>
    </w:p>
    <w:p w:rsidR="00A779E1" w:rsidRPr="00363AD7" w:rsidRDefault="00D041AD" w:rsidP="00363AD7">
      <w:pPr>
        <w:pStyle w:val="ab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63AD7">
        <w:rPr>
          <w:rFonts w:ascii="Times New Roman" w:hAnsi="Times New Roman"/>
          <w:sz w:val="28"/>
          <w:highlight w:val="white"/>
        </w:rPr>
        <w:t>обеспечивает безопасное проведение воспитательного процесса, строгое соблюдение правил охраны труда, техники безопасности, санитарных и противопожарных правил;</w:t>
      </w:r>
    </w:p>
    <w:p w:rsidR="00A779E1" w:rsidRPr="00363AD7" w:rsidRDefault="00D041AD" w:rsidP="00363AD7">
      <w:pPr>
        <w:pStyle w:val="ab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63AD7">
        <w:rPr>
          <w:rFonts w:ascii="Times New Roman" w:hAnsi="Times New Roman"/>
          <w:sz w:val="28"/>
        </w:rPr>
        <w:t>проводит ежедневные совещания с отрядными воспитателями.</w:t>
      </w:r>
    </w:p>
    <w:p w:rsidR="00A779E1" w:rsidRDefault="00D041AD" w:rsidP="00363A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Старший вожатый:</w:t>
      </w:r>
    </w:p>
    <w:p w:rsidR="00A779E1" w:rsidRPr="00363AD7" w:rsidRDefault="00D041AD" w:rsidP="00363AD7">
      <w:pPr>
        <w:pStyle w:val="ab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63AD7">
        <w:rPr>
          <w:rFonts w:ascii="Times New Roman" w:hAnsi="Times New Roman"/>
          <w:sz w:val="28"/>
        </w:rPr>
        <w:t>формирует отряды, производит закрепление вожатых;</w:t>
      </w:r>
    </w:p>
    <w:p w:rsidR="00A779E1" w:rsidRPr="00363AD7" w:rsidRDefault="00D041AD" w:rsidP="00363AD7">
      <w:pPr>
        <w:pStyle w:val="ab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63AD7">
        <w:rPr>
          <w:rFonts w:ascii="Times New Roman" w:hAnsi="Times New Roman"/>
          <w:sz w:val="28"/>
        </w:rPr>
        <w:t xml:space="preserve">отвечает за проведение мероприятий в соответствии с программой, планом-сеткой; </w:t>
      </w:r>
    </w:p>
    <w:p w:rsidR="00A779E1" w:rsidRPr="00363AD7" w:rsidRDefault="00D041AD" w:rsidP="00363AD7">
      <w:pPr>
        <w:pStyle w:val="ab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63AD7">
        <w:rPr>
          <w:rFonts w:ascii="Times New Roman" w:hAnsi="Times New Roman"/>
          <w:sz w:val="28"/>
        </w:rPr>
        <w:t>осуществляет контроль за проведением отрядных сборов, проводит семинары-совещания для вожатых;</w:t>
      </w:r>
    </w:p>
    <w:p w:rsidR="00A779E1" w:rsidRPr="00363AD7" w:rsidRDefault="00D041AD" w:rsidP="00363AD7">
      <w:pPr>
        <w:pStyle w:val="ab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63AD7">
        <w:rPr>
          <w:rFonts w:ascii="Times New Roman" w:hAnsi="Times New Roman"/>
          <w:sz w:val="28"/>
        </w:rPr>
        <w:t>организует оформление территории, помещений лагеря в связи с торжественными (тематическими) мероприятиями.</w:t>
      </w:r>
    </w:p>
    <w:p w:rsidR="00A779E1" w:rsidRDefault="00D041AD" w:rsidP="00363A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Отрядный вожатый:</w:t>
      </w:r>
    </w:p>
    <w:p w:rsidR="00A779E1" w:rsidRPr="00363AD7" w:rsidRDefault="00D041AD" w:rsidP="00363AD7">
      <w:pPr>
        <w:pStyle w:val="ab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63AD7">
        <w:rPr>
          <w:rFonts w:ascii="Times New Roman" w:hAnsi="Times New Roman"/>
          <w:sz w:val="28"/>
        </w:rPr>
        <w:t>проводит анкетирование детей с целью выявления их интересов, склонностей и достижений;</w:t>
      </w:r>
    </w:p>
    <w:p w:rsidR="00A779E1" w:rsidRPr="00363AD7" w:rsidRDefault="00D041AD" w:rsidP="00363AD7">
      <w:pPr>
        <w:pStyle w:val="ab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63AD7">
        <w:rPr>
          <w:rFonts w:ascii="Times New Roman" w:hAnsi="Times New Roman"/>
          <w:sz w:val="28"/>
        </w:rPr>
        <w:t>ежедневно отслеживает настроение детей; удовлетворенность проведенными мероприятиями;</w:t>
      </w:r>
    </w:p>
    <w:p w:rsidR="00A779E1" w:rsidRPr="00363AD7" w:rsidRDefault="00D041AD" w:rsidP="00363AD7">
      <w:pPr>
        <w:pStyle w:val="ab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63AD7">
        <w:rPr>
          <w:rFonts w:ascii="Times New Roman" w:hAnsi="Times New Roman"/>
          <w:sz w:val="28"/>
        </w:rPr>
        <w:lastRenderedPageBreak/>
        <w:t>участвует в организации и проведении общелагерных мероприятий в соответствии с указаниями старшего вожатого и начальника лагеря;</w:t>
      </w:r>
    </w:p>
    <w:p w:rsidR="00A779E1" w:rsidRPr="00363AD7" w:rsidRDefault="00D041AD" w:rsidP="00363AD7">
      <w:pPr>
        <w:pStyle w:val="ab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63AD7">
        <w:rPr>
          <w:rFonts w:ascii="Times New Roman" w:hAnsi="Times New Roman"/>
          <w:sz w:val="28"/>
        </w:rPr>
        <w:t xml:space="preserve">организует обязательное участие отряда в мероприятиях в соответствии с программой и планом-сеткой; </w:t>
      </w:r>
    </w:p>
    <w:p w:rsidR="00A779E1" w:rsidRPr="00363AD7" w:rsidRDefault="00D041AD" w:rsidP="00363AD7">
      <w:pPr>
        <w:pStyle w:val="ab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63AD7">
        <w:rPr>
          <w:rFonts w:ascii="Times New Roman" w:hAnsi="Times New Roman"/>
          <w:sz w:val="28"/>
        </w:rPr>
        <w:t>составляет отрядный план работы, согласованный со старшим вожатым, и отчитывается в его выполнении.</w:t>
      </w:r>
    </w:p>
    <w:p w:rsidR="00A779E1" w:rsidRDefault="00D041AD" w:rsidP="00363A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Психолого-педагогическое сопровождение осуществляет педагог-психолог.</w:t>
      </w:r>
    </w:p>
    <w:p w:rsidR="00A779E1" w:rsidRDefault="00D041AD" w:rsidP="00363A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Спортивно-оздоровительные мероприятия проводит инструктор по физической культуре, тренеры преподаватели.</w:t>
      </w:r>
    </w:p>
    <w:p w:rsidR="00A779E1" w:rsidRDefault="00A779E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A779E1" w:rsidRDefault="00A779E1"/>
    <w:p w:rsidR="004B0D4E" w:rsidRDefault="004B0D4E"/>
    <w:p w:rsidR="004B0D4E" w:rsidRDefault="004B0D4E"/>
    <w:p w:rsidR="004B0D4E" w:rsidRDefault="004B0D4E"/>
    <w:p w:rsidR="004B0D4E" w:rsidRDefault="004B0D4E"/>
    <w:p w:rsidR="004B0D4E" w:rsidRDefault="004B0D4E"/>
    <w:p w:rsidR="004B0D4E" w:rsidRDefault="004B0D4E"/>
    <w:p w:rsidR="004B0D4E" w:rsidRDefault="004B0D4E"/>
    <w:p w:rsidR="004B0D4E" w:rsidRDefault="004B0D4E"/>
    <w:p w:rsidR="004B0D4E" w:rsidRDefault="004B0D4E"/>
    <w:p w:rsidR="004B0D4E" w:rsidRDefault="004B0D4E"/>
    <w:p w:rsidR="004B0D4E" w:rsidRDefault="004B0D4E"/>
    <w:p w:rsidR="004B0D4E" w:rsidRDefault="004B0D4E"/>
    <w:p w:rsidR="004B0D4E" w:rsidRDefault="004B0D4E"/>
    <w:p w:rsidR="004B0D4E" w:rsidRDefault="004B0D4E"/>
    <w:p w:rsidR="004B0D4E" w:rsidRDefault="004B0D4E"/>
    <w:p w:rsidR="004B0D4E" w:rsidRDefault="004B0D4E"/>
    <w:p w:rsidR="004B0D4E" w:rsidRDefault="004B0D4E"/>
    <w:p w:rsidR="004B0D4E" w:rsidRDefault="004B0D4E"/>
    <w:p w:rsidR="004B0D4E" w:rsidRDefault="004B0D4E"/>
    <w:p w:rsidR="004B0D4E" w:rsidRDefault="004B0D4E"/>
    <w:p w:rsidR="004B0D4E" w:rsidRDefault="004B0D4E"/>
    <w:p w:rsidR="004B0D4E" w:rsidRPr="004B0D4E" w:rsidRDefault="004B0D4E" w:rsidP="004B0D4E">
      <w:pPr>
        <w:pStyle w:val="10"/>
        <w:ind w:left="5"/>
        <w:jc w:val="center"/>
        <w:rPr>
          <w:rFonts w:ascii="Times New Roman" w:hAnsi="Times New Roman"/>
          <w:sz w:val="28"/>
          <w:szCs w:val="28"/>
        </w:rPr>
      </w:pPr>
      <w:r w:rsidRPr="004B0D4E">
        <w:rPr>
          <w:rFonts w:ascii="Times New Roman" w:hAnsi="Times New Roman"/>
          <w:sz w:val="28"/>
          <w:szCs w:val="28"/>
        </w:rPr>
        <w:lastRenderedPageBreak/>
        <w:t>СПИСОК ИСПОЛЬЗОВАННЫХ ИСТОЧНИКОВ</w:t>
      </w:r>
    </w:p>
    <w:p w:rsidR="004B0D4E" w:rsidRPr="004B0D4E" w:rsidRDefault="004B0D4E" w:rsidP="004B0D4E">
      <w:pPr>
        <w:pStyle w:val="a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D4E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 (от 29.12.2012 г. № 273-Ф3)</w:t>
      </w:r>
    </w:p>
    <w:p w:rsidR="004B0D4E" w:rsidRPr="004B0D4E" w:rsidRDefault="004B0D4E" w:rsidP="004B0D4E">
      <w:pPr>
        <w:pStyle w:val="a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D4E">
        <w:rPr>
          <w:rFonts w:ascii="Times New Roman" w:hAnsi="Times New Roman"/>
          <w:sz w:val="28"/>
          <w:szCs w:val="28"/>
        </w:rPr>
        <w:t xml:space="preserve">«Стратегия развития воспитания в Российской Федерации на период до 2025 года» (Распоряжение правительства Российской Федерации от 29.05.2015 № 996-р). </w:t>
      </w:r>
    </w:p>
    <w:p w:rsidR="004B0D4E" w:rsidRPr="004B0D4E" w:rsidRDefault="004B0D4E" w:rsidP="004B0D4E">
      <w:pPr>
        <w:pStyle w:val="a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D4E"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отдыха и оздоровления детей (в части создания авторских программ работы педагогических кадров) Письмо </w:t>
      </w:r>
      <w:proofErr w:type="spellStart"/>
      <w:r w:rsidRPr="004B0D4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B0D4E">
        <w:rPr>
          <w:rFonts w:ascii="Times New Roman" w:hAnsi="Times New Roman"/>
          <w:sz w:val="28"/>
          <w:szCs w:val="28"/>
        </w:rPr>
        <w:t xml:space="preserve"> РФ от 26.10.2012. -№09-260 </w:t>
      </w:r>
    </w:p>
    <w:p w:rsidR="004B0D4E" w:rsidRPr="004B0D4E" w:rsidRDefault="004B0D4E" w:rsidP="004B0D4E">
      <w:pPr>
        <w:pStyle w:val="a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D4E"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лагерей и формирований, предусматривающих совместное пребывание детей с ОВЗ и их сверстников (в письме Министерства образования науки РФ от 30.11. 2015 г № 09-388) </w:t>
      </w:r>
    </w:p>
    <w:p w:rsidR="004B0D4E" w:rsidRPr="004B0D4E" w:rsidRDefault="00FF7E2D" w:rsidP="004B0D4E">
      <w:pPr>
        <w:pStyle w:val="a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Афанасьев</w:t>
      </w:r>
      <w:r w:rsidR="004B0D4E" w:rsidRPr="004B0D4E">
        <w:rPr>
          <w:rFonts w:ascii="Times New Roman" w:hAnsi="Times New Roman"/>
          <w:sz w:val="28"/>
          <w:szCs w:val="28"/>
        </w:rPr>
        <w:t xml:space="preserve"> С.П. Веселые каникулы: Настольная книга воспитателя /С.П.</w:t>
      </w:r>
      <w:r>
        <w:rPr>
          <w:rFonts w:ascii="Times New Roman" w:hAnsi="Times New Roman"/>
          <w:sz w:val="28"/>
          <w:szCs w:val="28"/>
        </w:rPr>
        <w:t xml:space="preserve"> Афанасьев. - М., 2004. </w:t>
      </w:r>
      <w:r w:rsidR="004B0D4E" w:rsidRPr="004B0D4E">
        <w:rPr>
          <w:rFonts w:ascii="Times New Roman" w:hAnsi="Times New Roman"/>
          <w:sz w:val="28"/>
          <w:szCs w:val="28"/>
        </w:rPr>
        <w:t xml:space="preserve"> </w:t>
      </w:r>
    </w:p>
    <w:p w:rsidR="004B0D4E" w:rsidRPr="004B0D4E" w:rsidRDefault="004B0D4E" w:rsidP="004B0D4E">
      <w:pPr>
        <w:pStyle w:val="a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D4E">
        <w:rPr>
          <w:rFonts w:ascii="Times New Roman" w:hAnsi="Times New Roman"/>
          <w:sz w:val="28"/>
          <w:szCs w:val="28"/>
        </w:rPr>
        <w:t>Безопасность жизнедеятельности в детском лагере: Методические рекомендации /А. Кравченко, С. Петров. -</w:t>
      </w:r>
      <w:r w:rsidR="00FF7E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7E2D">
        <w:rPr>
          <w:rFonts w:ascii="Times New Roman" w:hAnsi="Times New Roman"/>
          <w:sz w:val="28"/>
          <w:szCs w:val="28"/>
        </w:rPr>
        <w:t>М. :</w:t>
      </w:r>
      <w:proofErr w:type="gramEnd"/>
      <w:r w:rsidR="00FF7E2D">
        <w:rPr>
          <w:rFonts w:ascii="Times New Roman" w:hAnsi="Times New Roman"/>
          <w:sz w:val="28"/>
          <w:szCs w:val="28"/>
        </w:rPr>
        <w:t xml:space="preserve"> Изд-во МПГУ </w:t>
      </w:r>
      <w:proofErr w:type="spellStart"/>
      <w:r w:rsidR="00FF7E2D">
        <w:rPr>
          <w:rFonts w:ascii="Times New Roman" w:hAnsi="Times New Roman"/>
          <w:sz w:val="28"/>
          <w:szCs w:val="28"/>
        </w:rPr>
        <w:t>МПГУ</w:t>
      </w:r>
      <w:proofErr w:type="spellEnd"/>
      <w:r w:rsidR="00FF7E2D">
        <w:rPr>
          <w:rFonts w:ascii="Times New Roman" w:hAnsi="Times New Roman"/>
          <w:sz w:val="28"/>
          <w:szCs w:val="28"/>
        </w:rPr>
        <w:t xml:space="preserve">, 2017. </w:t>
      </w:r>
    </w:p>
    <w:p w:rsidR="004B0D4E" w:rsidRPr="004B0D4E" w:rsidRDefault="00FF7E2D" w:rsidP="004B0D4E">
      <w:pPr>
        <w:pStyle w:val="a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Владимирова Т.</w:t>
      </w:r>
      <w:r w:rsidR="004B0D4E" w:rsidRPr="004B0D4E">
        <w:rPr>
          <w:rFonts w:ascii="Times New Roman" w:hAnsi="Times New Roman"/>
          <w:sz w:val="28"/>
          <w:szCs w:val="28"/>
        </w:rPr>
        <w:t>Н. Информационно-</w:t>
      </w:r>
      <w:proofErr w:type="spellStart"/>
      <w:r w:rsidR="004B0D4E" w:rsidRPr="004B0D4E">
        <w:rPr>
          <w:rFonts w:ascii="Times New Roman" w:hAnsi="Times New Roman"/>
          <w:sz w:val="28"/>
          <w:szCs w:val="28"/>
        </w:rPr>
        <w:t>медийное</w:t>
      </w:r>
      <w:proofErr w:type="spellEnd"/>
      <w:r w:rsidR="004B0D4E" w:rsidRPr="004B0D4E">
        <w:rPr>
          <w:rFonts w:ascii="Times New Roman" w:hAnsi="Times New Roman"/>
          <w:sz w:val="28"/>
          <w:szCs w:val="28"/>
        </w:rPr>
        <w:t xml:space="preserve"> сопровождение вожатской деятельности: Методические рекомендации /авторы-составители: Т.Н. Владимирова, А.В. </w:t>
      </w:r>
      <w:proofErr w:type="spellStart"/>
      <w:r w:rsidR="004B0D4E" w:rsidRPr="004B0D4E">
        <w:rPr>
          <w:rFonts w:ascii="Times New Roman" w:hAnsi="Times New Roman"/>
          <w:sz w:val="28"/>
          <w:szCs w:val="28"/>
        </w:rPr>
        <w:t>Фефелкина</w:t>
      </w:r>
      <w:proofErr w:type="spellEnd"/>
      <w:r w:rsidR="004B0D4E" w:rsidRPr="004B0D4E">
        <w:rPr>
          <w:rFonts w:ascii="Times New Roman" w:hAnsi="Times New Roman"/>
          <w:sz w:val="28"/>
          <w:szCs w:val="28"/>
        </w:rPr>
        <w:t xml:space="preserve">; под </w:t>
      </w:r>
      <w:proofErr w:type="spellStart"/>
      <w:r w:rsidR="004B0D4E" w:rsidRPr="004B0D4E">
        <w:rPr>
          <w:rFonts w:ascii="Times New Roman" w:hAnsi="Times New Roman"/>
          <w:sz w:val="28"/>
          <w:szCs w:val="28"/>
        </w:rPr>
        <w:t>общ.ред</w:t>
      </w:r>
      <w:proofErr w:type="spellEnd"/>
      <w:r w:rsidR="004B0D4E" w:rsidRPr="004B0D4E">
        <w:rPr>
          <w:rFonts w:ascii="Times New Roman" w:hAnsi="Times New Roman"/>
          <w:sz w:val="28"/>
          <w:szCs w:val="28"/>
        </w:rPr>
        <w:t xml:space="preserve">. Т.Н. Владимировой. - </w:t>
      </w:r>
      <w:proofErr w:type="gramStart"/>
      <w:r w:rsidR="004B0D4E" w:rsidRPr="004B0D4E"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МПГУ, 2017. </w:t>
      </w:r>
      <w:r w:rsidR="004B0D4E" w:rsidRPr="004B0D4E">
        <w:rPr>
          <w:rFonts w:ascii="Times New Roman" w:hAnsi="Times New Roman"/>
          <w:sz w:val="28"/>
          <w:szCs w:val="28"/>
        </w:rPr>
        <w:t xml:space="preserve"> </w:t>
      </w:r>
    </w:p>
    <w:p w:rsidR="004B0D4E" w:rsidRPr="004B0D4E" w:rsidRDefault="00FF7E2D" w:rsidP="004B0D4E">
      <w:pPr>
        <w:pStyle w:val="a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Голев</w:t>
      </w:r>
      <w:proofErr w:type="spellEnd"/>
      <w:r w:rsidR="004B0D4E" w:rsidRPr="004B0D4E">
        <w:rPr>
          <w:rFonts w:ascii="Times New Roman" w:hAnsi="Times New Roman"/>
          <w:sz w:val="28"/>
          <w:szCs w:val="28"/>
        </w:rPr>
        <w:t xml:space="preserve"> А.Г. Методика организации летнего отдыха детей и подростков: </w:t>
      </w:r>
      <w:proofErr w:type="gramStart"/>
      <w:r w:rsidR="004B0D4E" w:rsidRPr="004B0D4E">
        <w:rPr>
          <w:rFonts w:ascii="Times New Roman" w:hAnsi="Times New Roman"/>
          <w:sz w:val="28"/>
          <w:szCs w:val="28"/>
        </w:rPr>
        <w:t>учеб.-</w:t>
      </w:r>
      <w:proofErr w:type="gramEnd"/>
      <w:r w:rsidR="004B0D4E" w:rsidRPr="004B0D4E">
        <w:rPr>
          <w:rFonts w:ascii="Times New Roman" w:hAnsi="Times New Roman"/>
          <w:sz w:val="28"/>
          <w:szCs w:val="28"/>
        </w:rPr>
        <w:t xml:space="preserve">метод, пособие /А.Г. </w:t>
      </w:r>
      <w:proofErr w:type="spellStart"/>
      <w:r w:rsidR="004B0D4E" w:rsidRPr="004B0D4E">
        <w:rPr>
          <w:rFonts w:ascii="Times New Roman" w:hAnsi="Times New Roman"/>
          <w:sz w:val="28"/>
          <w:szCs w:val="28"/>
        </w:rPr>
        <w:t>Голев</w:t>
      </w:r>
      <w:proofErr w:type="spellEnd"/>
      <w:r w:rsidR="004B0D4E" w:rsidRPr="004B0D4E">
        <w:rPr>
          <w:rFonts w:ascii="Times New Roman" w:hAnsi="Times New Roman"/>
          <w:sz w:val="28"/>
          <w:szCs w:val="28"/>
        </w:rPr>
        <w:t xml:space="preserve">, Е.В. Давыдова. - </w:t>
      </w:r>
      <w:proofErr w:type="gramStart"/>
      <w:r w:rsidR="004B0D4E" w:rsidRPr="004B0D4E">
        <w:rPr>
          <w:rFonts w:ascii="Times New Roman" w:hAnsi="Times New Roman"/>
          <w:sz w:val="28"/>
          <w:szCs w:val="28"/>
        </w:rPr>
        <w:t>Пятигорск :</w:t>
      </w:r>
      <w:proofErr w:type="gramEnd"/>
      <w:r w:rsidR="004B0D4E" w:rsidRPr="004B0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ПГЛУ, 2011.</w:t>
      </w:r>
      <w:r w:rsidR="004B0D4E" w:rsidRPr="004B0D4E">
        <w:rPr>
          <w:rFonts w:ascii="Times New Roman" w:hAnsi="Times New Roman"/>
          <w:sz w:val="28"/>
          <w:szCs w:val="28"/>
        </w:rPr>
        <w:t xml:space="preserve"> </w:t>
      </w:r>
    </w:p>
    <w:p w:rsidR="004B0D4E" w:rsidRPr="004B0D4E" w:rsidRDefault="004B0D4E" w:rsidP="004B0D4E">
      <w:pPr>
        <w:pStyle w:val="a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D4E">
        <w:rPr>
          <w:rFonts w:ascii="Times New Roman" w:hAnsi="Times New Roman"/>
          <w:sz w:val="28"/>
          <w:szCs w:val="28"/>
        </w:rPr>
        <w:t xml:space="preserve">История вожатского дела: Методические рекомендации /Н.Ю. </w:t>
      </w:r>
      <w:proofErr w:type="spellStart"/>
      <w:proofErr w:type="gramStart"/>
      <w:r w:rsidRPr="004B0D4E">
        <w:rPr>
          <w:rFonts w:ascii="Times New Roman" w:hAnsi="Times New Roman"/>
          <w:sz w:val="28"/>
          <w:szCs w:val="28"/>
        </w:rPr>
        <w:t>Галой</w:t>
      </w:r>
      <w:proofErr w:type="spellEnd"/>
      <w:r w:rsidRPr="004B0D4E">
        <w:rPr>
          <w:rFonts w:ascii="Times New Roman" w:hAnsi="Times New Roman"/>
          <w:sz w:val="28"/>
          <w:szCs w:val="28"/>
        </w:rPr>
        <w:t>,  И.А.</w:t>
      </w:r>
      <w:proofErr w:type="gramEnd"/>
      <w:r w:rsidRPr="004B0D4E">
        <w:rPr>
          <w:rFonts w:ascii="Times New Roman" w:hAnsi="Times New Roman"/>
          <w:sz w:val="28"/>
          <w:szCs w:val="28"/>
        </w:rPr>
        <w:t xml:space="preserve"> Горбенко, Л. А. Долинская [и др.] ; под </w:t>
      </w:r>
      <w:proofErr w:type="spellStart"/>
      <w:r w:rsidRPr="004B0D4E">
        <w:rPr>
          <w:rFonts w:ascii="Times New Roman" w:hAnsi="Times New Roman"/>
          <w:sz w:val="28"/>
          <w:szCs w:val="28"/>
        </w:rPr>
        <w:t>общ.ред</w:t>
      </w:r>
      <w:proofErr w:type="spellEnd"/>
      <w:r w:rsidRPr="004B0D4E">
        <w:rPr>
          <w:rFonts w:ascii="Times New Roman" w:hAnsi="Times New Roman"/>
          <w:sz w:val="28"/>
          <w:szCs w:val="28"/>
        </w:rPr>
        <w:t xml:space="preserve">. Е. А. </w:t>
      </w:r>
      <w:proofErr w:type="spellStart"/>
      <w:r w:rsidRPr="004B0D4E">
        <w:rPr>
          <w:rFonts w:ascii="Times New Roman" w:hAnsi="Times New Roman"/>
          <w:sz w:val="28"/>
          <w:szCs w:val="28"/>
        </w:rPr>
        <w:t>Левановой</w:t>
      </w:r>
      <w:proofErr w:type="spellEnd"/>
      <w:r w:rsidRPr="004B0D4E">
        <w:rPr>
          <w:rFonts w:ascii="Times New Roman" w:hAnsi="Times New Roman"/>
          <w:sz w:val="28"/>
          <w:szCs w:val="28"/>
        </w:rPr>
        <w:t>, Т.Н. Сахаро</w:t>
      </w:r>
      <w:r w:rsidR="00FF7E2D">
        <w:rPr>
          <w:rFonts w:ascii="Times New Roman" w:hAnsi="Times New Roman"/>
          <w:sz w:val="28"/>
          <w:szCs w:val="28"/>
        </w:rPr>
        <w:t xml:space="preserve">вой. - </w:t>
      </w:r>
      <w:proofErr w:type="gramStart"/>
      <w:r w:rsidR="00FF7E2D">
        <w:rPr>
          <w:rFonts w:ascii="Times New Roman" w:hAnsi="Times New Roman"/>
          <w:sz w:val="28"/>
          <w:szCs w:val="28"/>
        </w:rPr>
        <w:t>М. :</w:t>
      </w:r>
      <w:proofErr w:type="gramEnd"/>
      <w:r w:rsidR="00FF7E2D">
        <w:rPr>
          <w:rFonts w:ascii="Times New Roman" w:hAnsi="Times New Roman"/>
          <w:sz w:val="28"/>
          <w:szCs w:val="28"/>
        </w:rPr>
        <w:t xml:space="preserve"> МПГУ, 2017. </w:t>
      </w:r>
      <w:r w:rsidRPr="004B0D4E">
        <w:rPr>
          <w:rFonts w:ascii="Times New Roman" w:hAnsi="Times New Roman"/>
          <w:sz w:val="28"/>
          <w:szCs w:val="28"/>
        </w:rPr>
        <w:t xml:space="preserve"> </w:t>
      </w:r>
    </w:p>
    <w:p w:rsidR="004B0D4E" w:rsidRPr="004B0D4E" w:rsidRDefault="00FF7E2D" w:rsidP="004B0D4E">
      <w:pPr>
        <w:pStyle w:val="a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</w:t>
      </w:r>
      <w:r w:rsidR="004B0D4E" w:rsidRPr="004B0D4E">
        <w:rPr>
          <w:rFonts w:ascii="Times New Roman" w:hAnsi="Times New Roman"/>
          <w:sz w:val="28"/>
          <w:szCs w:val="28"/>
        </w:rPr>
        <w:t xml:space="preserve"> А. План работы вожатого /А. Кузнецов// Народное образование.  </w:t>
      </w:r>
      <w:r>
        <w:rPr>
          <w:rFonts w:ascii="Times New Roman" w:hAnsi="Times New Roman"/>
          <w:sz w:val="28"/>
          <w:szCs w:val="28"/>
        </w:rPr>
        <w:t xml:space="preserve">- 2005. - № 3. </w:t>
      </w:r>
    </w:p>
    <w:p w:rsidR="004B0D4E" w:rsidRPr="004B0D4E" w:rsidRDefault="00FF7E2D" w:rsidP="004B0D4E">
      <w:pPr>
        <w:pStyle w:val="a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Леванова</w:t>
      </w:r>
      <w:proofErr w:type="spellEnd"/>
      <w:r w:rsidR="004B0D4E" w:rsidRPr="004B0D4E">
        <w:rPr>
          <w:rFonts w:ascii="Times New Roman" w:hAnsi="Times New Roman"/>
          <w:sz w:val="28"/>
          <w:szCs w:val="28"/>
        </w:rPr>
        <w:t xml:space="preserve"> Е.А. Организация массовых мероприятий в детском оздоровительном лагере: Методические рекомендации /М.Д. </w:t>
      </w:r>
      <w:proofErr w:type="spellStart"/>
      <w:r w:rsidR="004B0D4E" w:rsidRPr="004B0D4E">
        <w:rPr>
          <w:rFonts w:ascii="Times New Roman" w:hAnsi="Times New Roman"/>
          <w:sz w:val="28"/>
          <w:szCs w:val="28"/>
        </w:rPr>
        <w:t>Батаева</w:t>
      </w:r>
      <w:proofErr w:type="spellEnd"/>
      <w:r w:rsidR="004B0D4E" w:rsidRPr="004B0D4E">
        <w:rPr>
          <w:rFonts w:ascii="Times New Roman" w:hAnsi="Times New Roman"/>
          <w:sz w:val="28"/>
          <w:szCs w:val="28"/>
        </w:rPr>
        <w:t xml:space="preserve">, Н.Ю. </w:t>
      </w:r>
      <w:proofErr w:type="spellStart"/>
      <w:r w:rsidR="004B0D4E" w:rsidRPr="004B0D4E">
        <w:rPr>
          <w:rFonts w:ascii="Times New Roman" w:hAnsi="Times New Roman"/>
          <w:sz w:val="28"/>
          <w:szCs w:val="28"/>
        </w:rPr>
        <w:t>Галой</w:t>
      </w:r>
      <w:proofErr w:type="spellEnd"/>
      <w:r w:rsidR="004B0D4E" w:rsidRPr="004B0D4E">
        <w:rPr>
          <w:rFonts w:ascii="Times New Roman" w:hAnsi="Times New Roman"/>
          <w:sz w:val="28"/>
          <w:szCs w:val="28"/>
        </w:rPr>
        <w:t xml:space="preserve">, Г.С. Голышев [и др.]; под </w:t>
      </w:r>
      <w:proofErr w:type="spellStart"/>
      <w:r w:rsidR="004B0D4E" w:rsidRPr="004B0D4E">
        <w:rPr>
          <w:rFonts w:ascii="Times New Roman" w:hAnsi="Times New Roman"/>
          <w:sz w:val="28"/>
          <w:szCs w:val="28"/>
        </w:rPr>
        <w:t>общ.ред</w:t>
      </w:r>
      <w:proofErr w:type="spellEnd"/>
      <w:r w:rsidR="004B0D4E" w:rsidRPr="004B0D4E">
        <w:rPr>
          <w:rFonts w:ascii="Times New Roman" w:hAnsi="Times New Roman"/>
          <w:sz w:val="28"/>
          <w:szCs w:val="28"/>
        </w:rPr>
        <w:t xml:space="preserve">. Е.А. </w:t>
      </w:r>
      <w:proofErr w:type="spellStart"/>
      <w:r w:rsidR="004B0D4E" w:rsidRPr="004B0D4E">
        <w:rPr>
          <w:rFonts w:ascii="Times New Roman" w:hAnsi="Times New Roman"/>
          <w:sz w:val="28"/>
          <w:szCs w:val="28"/>
        </w:rPr>
        <w:t>Левановой</w:t>
      </w:r>
      <w:proofErr w:type="spellEnd"/>
      <w:r w:rsidR="004B0D4E" w:rsidRPr="004B0D4E">
        <w:rPr>
          <w:rFonts w:ascii="Times New Roman" w:hAnsi="Times New Roman"/>
          <w:sz w:val="28"/>
          <w:szCs w:val="28"/>
        </w:rPr>
        <w:t>, Т.Н. Сахаро</w:t>
      </w:r>
      <w:r>
        <w:rPr>
          <w:rFonts w:ascii="Times New Roman" w:hAnsi="Times New Roman"/>
          <w:sz w:val="28"/>
          <w:szCs w:val="28"/>
        </w:rPr>
        <w:t xml:space="preserve">вой. -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МИГУ, 2017. </w:t>
      </w:r>
      <w:r w:rsidR="004B0D4E" w:rsidRPr="004B0D4E">
        <w:rPr>
          <w:rFonts w:ascii="Times New Roman" w:hAnsi="Times New Roman"/>
          <w:sz w:val="28"/>
          <w:szCs w:val="28"/>
        </w:rPr>
        <w:t xml:space="preserve"> </w:t>
      </w:r>
    </w:p>
    <w:p w:rsidR="004B0D4E" w:rsidRPr="004B0D4E" w:rsidRDefault="004B0D4E" w:rsidP="004B0D4E">
      <w:pPr>
        <w:pStyle w:val="a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D4E">
        <w:rPr>
          <w:rFonts w:ascii="Times New Roman" w:hAnsi="Times New Roman"/>
          <w:sz w:val="28"/>
          <w:szCs w:val="28"/>
        </w:rPr>
        <w:t xml:space="preserve">Настольная книга вожатого. Сост.: </w:t>
      </w:r>
      <w:proofErr w:type="spellStart"/>
      <w:r w:rsidRPr="004B0D4E">
        <w:rPr>
          <w:rFonts w:ascii="Times New Roman" w:hAnsi="Times New Roman"/>
          <w:sz w:val="28"/>
          <w:szCs w:val="28"/>
        </w:rPr>
        <w:t>В.Гутнин</w:t>
      </w:r>
      <w:proofErr w:type="spellEnd"/>
      <w:r w:rsidRPr="004B0D4E">
        <w:rPr>
          <w:rFonts w:ascii="Times New Roman" w:hAnsi="Times New Roman"/>
          <w:sz w:val="28"/>
          <w:szCs w:val="28"/>
        </w:rPr>
        <w:t>. -М</w:t>
      </w:r>
      <w:r w:rsidR="00FF7E2D">
        <w:rPr>
          <w:rFonts w:ascii="Times New Roman" w:hAnsi="Times New Roman"/>
          <w:sz w:val="28"/>
          <w:szCs w:val="28"/>
        </w:rPr>
        <w:t xml:space="preserve">.: Альпина </w:t>
      </w:r>
      <w:proofErr w:type="spellStart"/>
      <w:r w:rsidR="00FF7E2D">
        <w:rPr>
          <w:rFonts w:ascii="Times New Roman" w:hAnsi="Times New Roman"/>
          <w:sz w:val="28"/>
          <w:szCs w:val="28"/>
        </w:rPr>
        <w:t>паблишер</w:t>
      </w:r>
      <w:proofErr w:type="spellEnd"/>
      <w:r w:rsidR="00FF7E2D">
        <w:rPr>
          <w:rFonts w:ascii="Times New Roman" w:hAnsi="Times New Roman"/>
          <w:sz w:val="28"/>
          <w:szCs w:val="28"/>
        </w:rPr>
        <w:t xml:space="preserve">, 2015. </w:t>
      </w:r>
    </w:p>
    <w:p w:rsidR="004B0D4E" w:rsidRPr="004B0D4E" w:rsidRDefault="004B0D4E" w:rsidP="004B0D4E">
      <w:pPr>
        <w:pStyle w:val="a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D4E">
        <w:rPr>
          <w:rFonts w:ascii="Times New Roman" w:hAnsi="Times New Roman"/>
          <w:sz w:val="28"/>
          <w:szCs w:val="28"/>
        </w:rPr>
        <w:t>Антонов Ю</w:t>
      </w:r>
      <w:r w:rsidR="00FF7E2D">
        <w:rPr>
          <w:rFonts w:ascii="Times New Roman" w:hAnsi="Times New Roman"/>
          <w:sz w:val="28"/>
          <w:szCs w:val="28"/>
        </w:rPr>
        <w:t>.</w:t>
      </w:r>
      <w:r w:rsidRPr="004B0D4E">
        <w:rPr>
          <w:rFonts w:ascii="Times New Roman" w:hAnsi="Times New Roman"/>
          <w:sz w:val="28"/>
          <w:szCs w:val="28"/>
        </w:rPr>
        <w:t>Е., Левина Л.В., Розова О.В., Щербакова И.А. Как научить детей любить Родину. Пособие по реализации государственной программы «Патриотическое воспитание граждан в российской Федерации на 2011 – 201</w:t>
      </w:r>
      <w:r w:rsidR="00FF7E2D">
        <w:rPr>
          <w:rFonts w:ascii="Times New Roman" w:hAnsi="Times New Roman"/>
          <w:sz w:val="28"/>
          <w:szCs w:val="28"/>
        </w:rPr>
        <w:t>5 гг.» - М.: АРКТИ, 2003.</w:t>
      </w:r>
      <w:r w:rsidRPr="004B0D4E">
        <w:rPr>
          <w:rFonts w:ascii="Times New Roman" w:hAnsi="Times New Roman"/>
          <w:sz w:val="28"/>
          <w:szCs w:val="28"/>
        </w:rPr>
        <w:t xml:space="preserve"> </w:t>
      </w:r>
    </w:p>
    <w:p w:rsidR="004B0D4E" w:rsidRPr="004B0D4E" w:rsidRDefault="004B0D4E" w:rsidP="004B0D4E">
      <w:pPr>
        <w:pStyle w:val="a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0D4E">
        <w:rPr>
          <w:rFonts w:ascii="Times New Roman" w:hAnsi="Times New Roman"/>
          <w:sz w:val="28"/>
          <w:szCs w:val="28"/>
        </w:rPr>
        <w:t>Буторина</w:t>
      </w:r>
      <w:proofErr w:type="spellEnd"/>
      <w:r w:rsidRPr="004B0D4E">
        <w:rPr>
          <w:rFonts w:ascii="Times New Roman" w:hAnsi="Times New Roman"/>
          <w:sz w:val="28"/>
          <w:szCs w:val="28"/>
        </w:rPr>
        <w:t xml:space="preserve"> Т.С. Воспитание патриотизма средствами образования/</w:t>
      </w:r>
      <w:proofErr w:type="spellStart"/>
      <w:r w:rsidRPr="004B0D4E">
        <w:rPr>
          <w:rFonts w:ascii="Times New Roman" w:hAnsi="Times New Roman"/>
          <w:sz w:val="28"/>
          <w:szCs w:val="28"/>
        </w:rPr>
        <w:t>Т.С.Буторина</w:t>
      </w:r>
      <w:proofErr w:type="spellEnd"/>
      <w:r w:rsidRPr="004B0D4E">
        <w:rPr>
          <w:rFonts w:ascii="Times New Roman" w:hAnsi="Times New Roman"/>
          <w:sz w:val="28"/>
          <w:szCs w:val="28"/>
        </w:rPr>
        <w:t xml:space="preserve">, Н.П. </w:t>
      </w:r>
      <w:proofErr w:type="spellStart"/>
      <w:r w:rsidRPr="004B0D4E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4B0D4E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B0D4E">
        <w:rPr>
          <w:rFonts w:ascii="Times New Roman" w:hAnsi="Times New Roman"/>
          <w:sz w:val="28"/>
          <w:szCs w:val="28"/>
        </w:rPr>
        <w:t>СПб.:</w:t>
      </w:r>
      <w:proofErr w:type="spellStart"/>
      <w:proofErr w:type="gramEnd"/>
      <w:r w:rsidRPr="004B0D4E">
        <w:rPr>
          <w:rFonts w:ascii="Times New Roman" w:hAnsi="Times New Roman"/>
          <w:sz w:val="28"/>
          <w:szCs w:val="28"/>
        </w:rPr>
        <w:t>Каро</w:t>
      </w:r>
      <w:proofErr w:type="spellEnd"/>
      <w:r w:rsidRPr="004B0D4E">
        <w:rPr>
          <w:rFonts w:ascii="Times New Roman" w:hAnsi="Times New Roman"/>
          <w:sz w:val="28"/>
          <w:szCs w:val="28"/>
        </w:rPr>
        <w:t xml:space="preserve">, 2004 </w:t>
      </w:r>
    </w:p>
    <w:p w:rsidR="004B0D4E" w:rsidRPr="00FF7E2D" w:rsidRDefault="004B0D4E" w:rsidP="004B0D4E">
      <w:pPr>
        <w:pStyle w:val="a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D4E">
        <w:rPr>
          <w:rFonts w:ascii="Times New Roman" w:hAnsi="Times New Roman"/>
          <w:sz w:val="28"/>
          <w:szCs w:val="28"/>
        </w:rPr>
        <w:t>ФГБОУ</w:t>
      </w:r>
      <w:r w:rsidR="00FF7E2D">
        <w:rPr>
          <w:rFonts w:ascii="Times New Roman" w:hAnsi="Times New Roman"/>
          <w:sz w:val="28"/>
          <w:szCs w:val="28"/>
        </w:rPr>
        <w:t xml:space="preserve"> </w:t>
      </w:r>
      <w:r w:rsidRPr="004B0D4E">
        <w:rPr>
          <w:rFonts w:ascii="Times New Roman" w:hAnsi="Times New Roman"/>
          <w:sz w:val="28"/>
          <w:szCs w:val="28"/>
        </w:rPr>
        <w:t>ВДЦ</w:t>
      </w:r>
      <w:r w:rsidR="00FF7E2D">
        <w:rPr>
          <w:rFonts w:ascii="Times New Roman" w:hAnsi="Times New Roman"/>
          <w:sz w:val="28"/>
          <w:szCs w:val="28"/>
        </w:rPr>
        <w:t xml:space="preserve"> </w:t>
      </w:r>
      <w:r w:rsidRPr="004B0D4E">
        <w:rPr>
          <w:rFonts w:ascii="Times New Roman" w:hAnsi="Times New Roman"/>
          <w:sz w:val="28"/>
          <w:szCs w:val="28"/>
        </w:rPr>
        <w:t>«ОРЛЁНОК»</w:t>
      </w:r>
      <w:r w:rsidR="00FF7E2D">
        <w:rPr>
          <w:rFonts w:ascii="Times New Roman" w:hAnsi="Times New Roman"/>
          <w:sz w:val="28"/>
          <w:szCs w:val="28"/>
        </w:rPr>
        <w:t xml:space="preserve"> </w:t>
      </w:r>
      <w:r w:rsidRPr="00FF7E2D">
        <w:rPr>
          <w:rFonts w:ascii="Times New Roman" w:hAnsi="Times New Roman"/>
          <w:sz w:val="28"/>
          <w:szCs w:val="28"/>
        </w:rPr>
        <w:t>«М</w:t>
      </w:r>
      <w:r w:rsidR="00FF7E2D" w:rsidRPr="00FF7E2D">
        <w:rPr>
          <w:rFonts w:ascii="Times New Roman" w:hAnsi="Times New Roman"/>
          <w:sz w:val="28"/>
          <w:szCs w:val="28"/>
        </w:rPr>
        <w:t>етодические рекомендации по</w:t>
      </w:r>
      <w:r w:rsidRPr="00FF7E2D">
        <w:rPr>
          <w:rFonts w:ascii="Times New Roman" w:hAnsi="Times New Roman"/>
          <w:sz w:val="28"/>
          <w:szCs w:val="28"/>
        </w:rPr>
        <w:t xml:space="preserve"> </w:t>
      </w:r>
      <w:r w:rsidR="00FF7E2D" w:rsidRPr="00FF7E2D">
        <w:rPr>
          <w:rFonts w:ascii="Times New Roman" w:hAnsi="Times New Roman"/>
          <w:sz w:val="28"/>
          <w:szCs w:val="28"/>
        </w:rPr>
        <w:t>организации</w:t>
      </w:r>
      <w:r w:rsidRPr="00FF7E2D">
        <w:rPr>
          <w:rFonts w:ascii="Times New Roman" w:hAnsi="Times New Roman"/>
          <w:sz w:val="28"/>
          <w:szCs w:val="28"/>
        </w:rPr>
        <w:t xml:space="preserve"> </w:t>
      </w:r>
      <w:r w:rsidR="00FF7E2D" w:rsidRPr="00FF7E2D">
        <w:rPr>
          <w:rFonts w:ascii="Times New Roman" w:hAnsi="Times New Roman"/>
          <w:sz w:val="28"/>
          <w:szCs w:val="28"/>
        </w:rPr>
        <w:t>инклюзивных</w:t>
      </w:r>
      <w:r w:rsidRPr="00FF7E2D">
        <w:rPr>
          <w:rFonts w:ascii="Times New Roman" w:hAnsi="Times New Roman"/>
          <w:sz w:val="28"/>
          <w:szCs w:val="28"/>
        </w:rPr>
        <w:t xml:space="preserve"> </w:t>
      </w:r>
      <w:r w:rsidR="00FF7E2D" w:rsidRPr="00FF7E2D">
        <w:rPr>
          <w:rFonts w:ascii="Times New Roman" w:hAnsi="Times New Roman"/>
          <w:sz w:val="28"/>
          <w:szCs w:val="28"/>
        </w:rPr>
        <w:t>смен</w:t>
      </w:r>
      <w:r w:rsidRPr="00FF7E2D">
        <w:rPr>
          <w:rFonts w:ascii="Times New Roman" w:hAnsi="Times New Roman"/>
          <w:sz w:val="28"/>
          <w:szCs w:val="28"/>
        </w:rPr>
        <w:t xml:space="preserve"> </w:t>
      </w:r>
      <w:r w:rsidR="00FF7E2D" w:rsidRPr="00FF7E2D">
        <w:rPr>
          <w:rFonts w:ascii="Times New Roman" w:hAnsi="Times New Roman"/>
          <w:sz w:val="28"/>
          <w:szCs w:val="28"/>
        </w:rPr>
        <w:t>в</w:t>
      </w:r>
      <w:r w:rsidRPr="00FF7E2D">
        <w:rPr>
          <w:rFonts w:ascii="Times New Roman" w:hAnsi="Times New Roman"/>
          <w:sz w:val="28"/>
          <w:szCs w:val="28"/>
        </w:rPr>
        <w:t xml:space="preserve"> </w:t>
      </w:r>
      <w:r w:rsidR="00FF7E2D" w:rsidRPr="00FF7E2D">
        <w:rPr>
          <w:rFonts w:ascii="Times New Roman" w:hAnsi="Times New Roman"/>
          <w:sz w:val="28"/>
          <w:szCs w:val="28"/>
        </w:rPr>
        <w:t>детском лагере</w:t>
      </w:r>
      <w:r w:rsidRPr="00FF7E2D">
        <w:rPr>
          <w:rFonts w:ascii="Times New Roman" w:hAnsi="Times New Roman"/>
          <w:sz w:val="28"/>
          <w:szCs w:val="28"/>
        </w:rPr>
        <w:t>»</w:t>
      </w:r>
      <w:r w:rsidR="00FF7E2D">
        <w:rPr>
          <w:rFonts w:ascii="Times New Roman" w:hAnsi="Times New Roman"/>
          <w:sz w:val="28"/>
          <w:szCs w:val="28"/>
        </w:rPr>
        <w:t xml:space="preserve"> 2022.</w:t>
      </w:r>
    </w:p>
    <w:p w:rsidR="004B0D4E" w:rsidRPr="004B0D4E" w:rsidRDefault="004B0D4E" w:rsidP="004B0D4E">
      <w:pPr>
        <w:pStyle w:val="ab"/>
        <w:tabs>
          <w:tab w:val="left" w:pos="993"/>
        </w:tabs>
        <w:spacing w:after="16" w:line="396" w:lineRule="auto"/>
        <w:ind w:left="1428" w:right="840"/>
        <w:jc w:val="both"/>
        <w:rPr>
          <w:rFonts w:ascii="Times New Roman" w:hAnsi="Times New Roman"/>
          <w:sz w:val="28"/>
          <w:szCs w:val="28"/>
        </w:rPr>
      </w:pPr>
    </w:p>
    <w:sectPr w:rsidR="004B0D4E" w:rsidRPr="004B0D4E" w:rsidSect="00A7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A9C"/>
    <w:multiLevelType w:val="hybridMultilevel"/>
    <w:tmpl w:val="071277FA"/>
    <w:lvl w:ilvl="0" w:tplc="5D922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2260"/>
    <w:multiLevelType w:val="hybridMultilevel"/>
    <w:tmpl w:val="D5A0FE8A"/>
    <w:lvl w:ilvl="0" w:tplc="5D922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B44152"/>
    <w:multiLevelType w:val="hybridMultilevel"/>
    <w:tmpl w:val="2D440320"/>
    <w:lvl w:ilvl="0" w:tplc="524A4A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3CF5E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38389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804CF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CAD81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1C39F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BE2D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4EC4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5E909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903B25"/>
    <w:multiLevelType w:val="hybridMultilevel"/>
    <w:tmpl w:val="7C3CA0EA"/>
    <w:lvl w:ilvl="0" w:tplc="5D922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339E3"/>
    <w:multiLevelType w:val="hybridMultilevel"/>
    <w:tmpl w:val="FAD67B22"/>
    <w:lvl w:ilvl="0" w:tplc="5D922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DA62A1"/>
    <w:multiLevelType w:val="hybridMultilevel"/>
    <w:tmpl w:val="109A5F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AAD2D92"/>
    <w:multiLevelType w:val="hybridMultilevel"/>
    <w:tmpl w:val="CE5E90D8"/>
    <w:lvl w:ilvl="0" w:tplc="5D922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C957357"/>
    <w:multiLevelType w:val="hybridMultilevel"/>
    <w:tmpl w:val="60FE6082"/>
    <w:lvl w:ilvl="0" w:tplc="5D922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38272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A0B9E"/>
    <w:multiLevelType w:val="hybridMultilevel"/>
    <w:tmpl w:val="A2729738"/>
    <w:lvl w:ilvl="0" w:tplc="D48C88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E077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4CE5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C2F1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4800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24DA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8A7B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3211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8233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471F1E"/>
    <w:multiLevelType w:val="hybridMultilevel"/>
    <w:tmpl w:val="EEBAF796"/>
    <w:lvl w:ilvl="0" w:tplc="5D922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354DDE"/>
    <w:multiLevelType w:val="hybridMultilevel"/>
    <w:tmpl w:val="02E4683A"/>
    <w:lvl w:ilvl="0" w:tplc="5D922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FA765D"/>
    <w:multiLevelType w:val="hybridMultilevel"/>
    <w:tmpl w:val="4100F440"/>
    <w:lvl w:ilvl="0" w:tplc="5D922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E7E85"/>
    <w:multiLevelType w:val="hybridMultilevel"/>
    <w:tmpl w:val="FC76D034"/>
    <w:lvl w:ilvl="0" w:tplc="5D922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553091"/>
    <w:multiLevelType w:val="hybridMultilevel"/>
    <w:tmpl w:val="D9EE2C9C"/>
    <w:lvl w:ilvl="0" w:tplc="A11A11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1655C4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A019F2">
      <w:start w:val="1"/>
      <w:numFmt w:val="lowerRoman"/>
      <w:lvlText w:val="%3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E0F7C4">
      <w:start w:val="1"/>
      <w:numFmt w:val="decimal"/>
      <w:lvlText w:val="%4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E66F88">
      <w:start w:val="1"/>
      <w:numFmt w:val="lowerLetter"/>
      <w:lvlText w:val="%5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4EBF16">
      <w:start w:val="1"/>
      <w:numFmt w:val="lowerRoman"/>
      <w:lvlText w:val="%6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F4B232">
      <w:start w:val="1"/>
      <w:numFmt w:val="decimal"/>
      <w:lvlText w:val="%7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CECEE0">
      <w:start w:val="1"/>
      <w:numFmt w:val="lowerLetter"/>
      <w:lvlText w:val="%8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0EAEF8">
      <w:start w:val="1"/>
      <w:numFmt w:val="lowerRoman"/>
      <w:lvlText w:val="%9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7740EC"/>
    <w:multiLevelType w:val="hybridMultilevel"/>
    <w:tmpl w:val="A8E02B54"/>
    <w:lvl w:ilvl="0" w:tplc="5D922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5556678"/>
    <w:multiLevelType w:val="hybridMultilevel"/>
    <w:tmpl w:val="BBB22348"/>
    <w:lvl w:ilvl="0" w:tplc="5D922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1266D"/>
    <w:multiLevelType w:val="hybridMultilevel"/>
    <w:tmpl w:val="95045BEA"/>
    <w:lvl w:ilvl="0" w:tplc="5D9228D0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 w15:restartNumberingAfterBreak="0">
    <w:nsid w:val="43914F61"/>
    <w:multiLevelType w:val="hybridMultilevel"/>
    <w:tmpl w:val="D494B8A6"/>
    <w:lvl w:ilvl="0" w:tplc="5D922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ADD4553"/>
    <w:multiLevelType w:val="hybridMultilevel"/>
    <w:tmpl w:val="94200EAC"/>
    <w:lvl w:ilvl="0" w:tplc="5D922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55726"/>
    <w:multiLevelType w:val="hybridMultilevel"/>
    <w:tmpl w:val="7570CC4C"/>
    <w:lvl w:ilvl="0" w:tplc="5D922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365859"/>
    <w:multiLevelType w:val="hybridMultilevel"/>
    <w:tmpl w:val="598A66EA"/>
    <w:lvl w:ilvl="0" w:tplc="5D922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9758E0"/>
    <w:multiLevelType w:val="hybridMultilevel"/>
    <w:tmpl w:val="A726F538"/>
    <w:lvl w:ilvl="0" w:tplc="5D922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0712C3"/>
    <w:multiLevelType w:val="hybridMultilevel"/>
    <w:tmpl w:val="E1843ED4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 w15:restartNumberingAfterBreak="0">
    <w:nsid w:val="6BF55852"/>
    <w:multiLevelType w:val="hybridMultilevel"/>
    <w:tmpl w:val="FBF6AF2E"/>
    <w:lvl w:ilvl="0" w:tplc="5D922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D727D"/>
    <w:multiLevelType w:val="hybridMultilevel"/>
    <w:tmpl w:val="D1FAF61E"/>
    <w:lvl w:ilvl="0" w:tplc="5D922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03CF7"/>
    <w:multiLevelType w:val="hybridMultilevel"/>
    <w:tmpl w:val="70E46A68"/>
    <w:lvl w:ilvl="0" w:tplc="5D922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1"/>
  </w:num>
  <w:num w:numId="4">
    <w:abstractNumId w:val="1"/>
  </w:num>
  <w:num w:numId="5">
    <w:abstractNumId w:val="22"/>
  </w:num>
  <w:num w:numId="6">
    <w:abstractNumId w:val="16"/>
  </w:num>
  <w:num w:numId="7">
    <w:abstractNumId w:val="23"/>
  </w:num>
  <w:num w:numId="8">
    <w:abstractNumId w:val="0"/>
  </w:num>
  <w:num w:numId="9">
    <w:abstractNumId w:val="24"/>
  </w:num>
  <w:num w:numId="10">
    <w:abstractNumId w:val="3"/>
  </w:num>
  <w:num w:numId="11">
    <w:abstractNumId w:val="18"/>
  </w:num>
  <w:num w:numId="12">
    <w:abstractNumId w:val="15"/>
  </w:num>
  <w:num w:numId="13">
    <w:abstractNumId w:val="12"/>
  </w:num>
  <w:num w:numId="14">
    <w:abstractNumId w:val="10"/>
  </w:num>
  <w:num w:numId="15">
    <w:abstractNumId w:val="4"/>
  </w:num>
  <w:num w:numId="16">
    <w:abstractNumId w:val="19"/>
  </w:num>
  <w:num w:numId="17">
    <w:abstractNumId w:val="6"/>
  </w:num>
  <w:num w:numId="18">
    <w:abstractNumId w:val="17"/>
  </w:num>
  <w:num w:numId="19">
    <w:abstractNumId w:val="14"/>
  </w:num>
  <w:num w:numId="20">
    <w:abstractNumId w:val="9"/>
  </w:num>
  <w:num w:numId="21">
    <w:abstractNumId w:val="20"/>
  </w:num>
  <w:num w:numId="22">
    <w:abstractNumId w:val="25"/>
  </w:num>
  <w:num w:numId="23">
    <w:abstractNumId w:val="7"/>
  </w:num>
  <w:num w:numId="24">
    <w:abstractNumId w:val="8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9E1"/>
    <w:rsid w:val="002100F3"/>
    <w:rsid w:val="00363AD7"/>
    <w:rsid w:val="003C07F3"/>
    <w:rsid w:val="004B0D4E"/>
    <w:rsid w:val="004B7A87"/>
    <w:rsid w:val="004C1F21"/>
    <w:rsid w:val="0075603D"/>
    <w:rsid w:val="008269AC"/>
    <w:rsid w:val="008912EE"/>
    <w:rsid w:val="00993FF3"/>
    <w:rsid w:val="00A5341D"/>
    <w:rsid w:val="00A779E1"/>
    <w:rsid w:val="00B40605"/>
    <w:rsid w:val="00C835D2"/>
    <w:rsid w:val="00C909FD"/>
    <w:rsid w:val="00CD72D5"/>
    <w:rsid w:val="00D041AD"/>
    <w:rsid w:val="00DF23BD"/>
    <w:rsid w:val="00F2311C"/>
    <w:rsid w:val="00F97923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4F312-D577-4E7E-A6BC-2A766800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A779E1"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rsid w:val="00A779E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779E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779E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779E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779E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779E1"/>
  </w:style>
  <w:style w:type="paragraph" w:styleId="21">
    <w:name w:val="toc 2"/>
    <w:next w:val="a"/>
    <w:link w:val="22"/>
    <w:uiPriority w:val="39"/>
    <w:rsid w:val="00A779E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779E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779E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779E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779E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779E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779E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779E1"/>
    <w:rPr>
      <w:rFonts w:ascii="XO Thames" w:hAnsi="XO Thames"/>
      <w:sz w:val="28"/>
    </w:rPr>
  </w:style>
  <w:style w:type="paragraph" w:customStyle="1" w:styleId="Endnote">
    <w:name w:val="Endnote"/>
    <w:link w:val="Endnote0"/>
    <w:rsid w:val="00A779E1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A779E1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A779E1"/>
    <w:rPr>
      <w:rFonts w:ascii="XO Thames" w:hAnsi="XO Thames"/>
      <w:b/>
      <w:sz w:val="26"/>
    </w:rPr>
  </w:style>
  <w:style w:type="paragraph" w:styleId="a3">
    <w:name w:val="Normal (Web)"/>
    <w:basedOn w:val="a"/>
    <w:link w:val="a4"/>
    <w:rsid w:val="00A779E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A779E1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A779E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779E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A779E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A779E1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A779E1"/>
    <w:rPr>
      <w:color w:val="0000FF"/>
      <w:u w:val="single"/>
    </w:rPr>
  </w:style>
  <w:style w:type="character" w:styleId="a5">
    <w:name w:val="Hyperlink"/>
    <w:link w:val="12"/>
    <w:rsid w:val="00A779E1"/>
    <w:rPr>
      <w:color w:val="0000FF"/>
      <w:u w:val="single"/>
    </w:rPr>
  </w:style>
  <w:style w:type="paragraph" w:customStyle="1" w:styleId="Footnote">
    <w:name w:val="Footnote"/>
    <w:link w:val="Footnote0"/>
    <w:rsid w:val="00A779E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A779E1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A779E1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A779E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779E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779E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779E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779E1"/>
    <w:rPr>
      <w:rFonts w:ascii="XO Thames" w:hAnsi="XO Thames"/>
      <w:sz w:val="28"/>
    </w:rPr>
  </w:style>
  <w:style w:type="paragraph" w:customStyle="1" w:styleId="Default">
    <w:name w:val="Default"/>
    <w:link w:val="Default0"/>
    <w:rsid w:val="00A779E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A779E1"/>
    <w:rPr>
      <w:rFonts w:ascii="Times New Roman" w:hAnsi="Times New Roman"/>
      <w:color w:val="000000"/>
      <w:sz w:val="24"/>
    </w:rPr>
  </w:style>
  <w:style w:type="paragraph" w:styleId="8">
    <w:name w:val="toc 8"/>
    <w:next w:val="a"/>
    <w:link w:val="80"/>
    <w:uiPriority w:val="39"/>
    <w:rsid w:val="00A779E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779E1"/>
    <w:rPr>
      <w:rFonts w:ascii="XO Thames" w:hAnsi="XO Thames"/>
      <w:sz w:val="28"/>
    </w:rPr>
  </w:style>
  <w:style w:type="paragraph" w:customStyle="1" w:styleId="15">
    <w:name w:val="Строгий1"/>
    <w:basedOn w:val="16"/>
    <w:link w:val="a6"/>
    <w:rsid w:val="00A779E1"/>
    <w:rPr>
      <w:b/>
    </w:rPr>
  </w:style>
  <w:style w:type="character" w:styleId="a6">
    <w:name w:val="Strong"/>
    <w:basedOn w:val="a0"/>
    <w:link w:val="15"/>
    <w:rsid w:val="00A779E1"/>
    <w:rPr>
      <w:b/>
    </w:rPr>
  </w:style>
  <w:style w:type="paragraph" w:styleId="51">
    <w:name w:val="toc 5"/>
    <w:next w:val="a"/>
    <w:link w:val="52"/>
    <w:uiPriority w:val="39"/>
    <w:rsid w:val="00A779E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779E1"/>
    <w:rPr>
      <w:rFonts w:ascii="XO Thames" w:hAnsi="XO Thames"/>
      <w:sz w:val="28"/>
    </w:rPr>
  </w:style>
  <w:style w:type="paragraph" w:customStyle="1" w:styleId="16">
    <w:name w:val="Основной шрифт абзаца1"/>
    <w:rsid w:val="00A779E1"/>
  </w:style>
  <w:style w:type="paragraph" w:styleId="a7">
    <w:name w:val="Subtitle"/>
    <w:next w:val="a"/>
    <w:link w:val="a8"/>
    <w:uiPriority w:val="11"/>
    <w:qFormat/>
    <w:rsid w:val="00A779E1"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sid w:val="00A779E1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rsid w:val="00A779E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sid w:val="00A779E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779E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A779E1"/>
    <w:rPr>
      <w:rFonts w:ascii="XO Thames" w:hAnsi="XO Thames"/>
      <w:b/>
      <w:sz w:val="28"/>
    </w:rPr>
  </w:style>
  <w:style w:type="paragraph" w:styleId="ab">
    <w:name w:val="List Paragraph"/>
    <w:basedOn w:val="a"/>
    <w:uiPriority w:val="34"/>
    <w:qFormat/>
    <w:rsid w:val="00F97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azvitie_reben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zdorovitelmznie_program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otcialmzno_yekonomicheskoe_razvitie/" TargetMode="External"/><Relationship Id="rId5" Type="http://schemas.openxmlformats.org/officeDocument/2006/relationships/hyperlink" Target="http://pandia.ru/text/category/vidi_deyatelmznos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15</Pages>
  <Words>3944</Words>
  <Characters>22484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Михайловна</dc:creator>
  <cp:lastModifiedBy>Учетная запись Майкрософт</cp:lastModifiedBy>
  <cp:revision>8</cp:revision>
  <dcterms:created xsi:type="dcterms:W3CDTF">2023-08-21T13:51:00Z</dcterms:created>
  <dcterms:modified xsi:type="dcterms:W3CDTF">2023-09-14T09:45:00Z</dcterms:modified>
</cp:coreProperties>
</file>